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6B3D" w14:textId="04518BD5" w:rsidR="00787460" w:rsidRDefault="00787460" w:rsidP="00787460">
      <w:pPr>
        <w:spacing w:before="180" w:after="120" w:line="260" w:lineRule="atLeast"/>
        <w:jc w:val="both"/>
        <w:rPr>
          <w:rFonts w:ascii="Arial" w:eastAsia="Calibri" w:hAnsi="Arial" w:cs="Times New Roman"/>
          <w:b/>
          <w:bCs/>
          <w:lang w:eastAsia="en-AU"/>
        </w:rPr>
      </w:pPr>
      <w:r w:rsidRPr="00787460">
        <w:rPr>
          <w:rFonts w:ascii="Arial" w:hAnsi="Arial"/>
          <w:b/>
          <w:bCs/>
          <w:lang w:eastAsia="en-AU"/>
        </w:rPr>
        <w:t>Attachment 1</w:t>
      </w:r>
      <w:r>
        <w:rPr>
          <w:rFonts w:ascii="Arial" w:hAnsi="Arial"/>
          <w:b/>
          <w:bCs/>
          <w:lang w:eastAsia="en-AU"/>
        </w:rPr>
        <w:t xml:space="preserve"> - </w:t>
      </w:r>
      <w:r w:rsidRPr="00787460">
        <w:rPr>
          <w:rFonts w:ascii="Arial" w:hAnsi="Arial"/>
          <w:lang w:eastAsia="en-AU"/>
        </w:rPr>
        <w:t>Department’s Comments on Modification Application</w:t>
      </w:r>
      <w:r>
        <w:rPr>
          <w:rFonts w:ascii="Arial" w:hAnsi="Arial"/>
          <w:lang w:eastAsia="en-AU"/>
        </w:rPr>
        <w:t xml:space="preserve"> - </w:t>
      </w:r>
      <w:r w:rsidRPr="00787460">
        <w:rPr>
          <w:rFonts w:ascii="Arial" w:eastAsia="Arial" w:hAnsi="Arial" w:cs="Arial"/>
          <w:lang w:eastAsia="en-AU"/>
        </w:rPr>
        <w:t>Eastern Creek Recycling Ecology Park MOD10</w:t>
      </w:r>
      <w:r w:rsidRPr="00787460">
        <w:rPr>
          <w:rFonts w:ascii="Arial" w:eastAsia="Calibri" w:hAnsi="Arial" w:cs="Times New Roman"/>
          <w:b/>
          <w:bCs/>
          <w:lang w:eastAsia="en-AU"/>
        </w:rPr>
        <w:t xml:space="preserve"> (</w:t>
      </w:r>
      <w:r w:rsidRPr="00787460">
        <w:rPr>
          <w:rFonts w:ascii="Arial" w:eastAsia="Arial" w:hAnsi="Arial" w:cs="Arial"/>
          <w:lang w:eastAsia="en-AU"/>
        </w:rPr>
        <w:t>MP06_0139-Mod-10</w:t>
      </w:r>
      <w:r w:rsidRPr="00787460">
        <w:rPr>
          <w:rFonts w:ascii="Arial" w:eastAsia="Calibri" w:hAnsi="Arial" w:cs="Times New Roman"/>
          <w:b/>
          <w:bCs/>
          <w:lang w:eastAsia="en-AU"/>
        </w:rPr>
        <w:t>)</w:t>
      </w:r>
    </w:p>
    <w:p w14:paraId="28F38399" w14:textId="2FA53D17" w:rsidR="00787460" w:rsidRDefault="00787460" w:rsidP="00787460">
      <w:pPr>
        <w:spacing w:before="180" w:after="120" w:line="260" w:lineRule="atLeast"/>
        <w:jc w:val="both"/>
        <w:rPr>
          <w:rFonts w:ascii="Arial" w:hAnsi="Arial"/>
          <w:lang w:eastAsia="en-AU"/>
        </w:rPr>
      </w:pPr>
    </w:p>
    <w:p w14:paraId="712578A3" w14:textId="5607B1FF" w:rsidR="00787460" w:rsidRPr="00EA0AD2" w:rsidRDefault="00EA0AD2" w:rsidP="00787460">
      <w:pPr>
        <w:spacing w:before="180" w:after="120" w:line="260" w:lineRule="atLeast"/>
        <w:jc w:val="both"/>
        <w:rPr>
          <w:rFonts w:ascii="Arial" w:hAnsi="Arial"/>
          <w:u w:val="single"/>
          <w:lang w:eastAsia="en-AU"/>
        </w:rPr>
      </w:pPr>
      <w:r w:rsidRPr="00EA0AD2">
        <w:rPr>
          <w:rFonts w:ascii="Arial" w:hAnsi="Arial"/>
          <w:u w:val="single"/>
          <w:lang w:eastAsia="en-AU"/>
        </w:rPr>
        <w:t>I</w:t>
      </w:r>
      <w:r w:rsidR="00787460" w:rsidRPr="00EA0AD2">
        <w:rPr>
          <w:rFonts w:ascii="Arial" w:hAnsi="Arial"/>
          <w:u w:val="single"/>
          <w:lang w:eastAsia="en-AU"/>
        </w:rPr>
        <w:t>nfrastructure covered under scope of existing approval</w:t>
      </w:r>
    </w:p>
    <w:p w14:paraId="0E718F1E" w14:textId="38703F0A" w:rsidR="00FC3F56" w:rsidRPr="00FC3F56" w:rsidRDefault="00FC3F56" w:rsidP="00FC3F56">
      <w:pPr>
        <w:spacing w:before="180" w:after="120" w:line="260" w:lineRule="atLeast"/>
        <w:jc w:val="both"/>
        <w:rPr>
          <w:rFonts w:ascii="Arial" w:hAnsi="Arial"/>
          <w:lang w:eastAsia="en-AU"/>
        </w:rPr>
      </w:pPr>
      <w:r w:rsidRPr="00FC3F56">
        <w:rPr>
          <w:rFonts w:ascii="Arial" w:hAnsi="Arial"/>
          <w:lang w:eastAsia="en-AU"/>
        </w:rPr>
        <w:t xml:space="preserve">The Department notes the modification application requires certain works </w:t>
      </w:r>
      <w:r w:rsidR="009155F5">
        <w:rPr>
          <w:rFonts w:ascii="Arial" w:hAnsi="Arial"/>
          <w:lang w:eastAsia="en-AU"/>
        </w:rPr>
        <w:t>which</w:t>
      </w:r>
      <w:r w:rsidRPr="00FC3F56">
        <w:rPr>
          <w:rFonts w:ascii="Arial" w:hAnsi="Arial"/>
          <w:lang w:eastAsia="en-AU"/>
        </w:rPr>
        <w:t xml:space="preserve"> </w:t>
      </w:r>
      <w:r w:rsidR="00EC5AEA">
        <w:rPr>
          <w:rFonts w:ascii="Arial" w:hAnsi="Arial"/>
          <w:lang w:eastAsia="en-AU"/>
        </w:rPr>
        <w:t>the Applicant</w:t>
      </w:r>
      <w:r w:rsidRPr="00FC3F56">
        <w:rPr>
          <w:rFonts w:ascii="Arial" w:hAnsi="Arial"/>
          <w:lang w:eastAsia="en-AU"/>
        </w:rPr>
        <w:t xml:space="preserve"> deem</w:t>
      </w:r>
      <w:r w:rsidR="00EC5AEA">
        <w:rPr>
          <w:rFonts w:ascii="Arial" w:hAnsi="Arial"/>
          <w:lang w:eastAsia="en-AU"/>
        </w:rPr>
        <w:t>s</w:t>
      </w:r>
      <w:r w:rsidRPr="00FC3F56">
        <w:rPr>
          <w:rFonts w:ascii="Arial" w:hAnsi="Arial"/>
          <w:lang w:eastAsia="en-AU"/>
        </w:rPr>
        <w:t xml:space="preserve"> to be already approved within the scope of the original approval under MP06_0139</w:t>
      </w:r>
      <w:r w:rsidR="00EC5AEA">
        <w:rPr>
          <w:rFonts w:ascii="Arial" w:hAnsi="Arial"/>
          <w:lang w:eastAsia="en-AU"/>
        </w:rPr>
        <w:t>.</w:t>
      </w:r>
      <w:r w:rsidR="005877EC">
        <w:rPr>
          <w:rFonts w:ascii="Arial" w:hAnsi="Arial"/>
          <w:lang w:eastAsia="en-AU"/>
        </w:rPr>
        <w:t xml:space="preserve"> </w:t>
      </w:r>
      <w:r w:rsidR="00EC5AEA">
        <w:rPr>
          <w:rFonts w:ascii="Arial" w:hAnsi="Arial"/>
          <w:lang w:eastAsia="en-AU"/>
        </w:rPr>
        <w:t>These works include</w:t>
      </w:r>
      <w:r w:rsidR="005877EC">
        <w:rPr>
          <w:rFonts w:ascii="Arial" w:hAnsi="Arial"/>
          <w:lang w:eastAsia="en-AU"/>
        </w:rPr>
        <w:t>:</w:t>
      </w:r>
    </w:p>
    <w:p w14:paraId="56E49FD6" w14:textId="7CCB111B" w:rsidR="00FC3F56" w:rsidRDefault="00FC3F56" w:rsidP="00FC3F56">
      <w:pPr>
        <w:pStyle w:val="ListParagraph"/>
        <w:numPr>
          <w:ilvl w:val="0"/>
          <w:numId w:val="1"/>
        </w:numPr>
        <w:spacing w:before="180" w:after="120" w:line="260" w:lineRule="atLeast"/>
        <w:jc w:val="both"/>
        <w:rPr>
          <w:rFonts w:ascii="Arial" w:hAnsi="Arial"/>
          <w:lang w:eastAsia="en-AU"/>
        </w:rPr>
      </w:pPr>
      <w:r>
        <w:rPr>
          <w:rFonts w:ascii="Arial" w:hAnsi="Arial"/>
          <w:lang w:eastAsia="en-AU"/>
        </w:rPr>
        <w:t xml:space="preserve">Installation of </w:t>
      </w:r>
      <w:r w:rsidR="00393073">
        <w:rPr>
          <w:rFonts w:ascii="Arial" w:hAnsi="Arial"/>
          <w:lang w:eastAsia="en-AU"/>
        </w:rPr>
        <w:t xml:space="preserve">12 </w:t>
      </w:r>
      <w:r>
        <w:rPr>
          <w:rFonts w:ascii="Arial" w:hAnsi="Arial"/>
          <w:lang w:eastAsia="en-AU"/>
        </w:rPr>
        <w:t>additional gas collection wells</w:t>
      </w:r>
    </w:p>
    <w:p w14:paraId="5B96F026" w14:textId="50EC9E75" w:rsidR="00EA0AD2" w:rsidRPr="00EA0AD2" w:rsidRDefault="00EA0AD2" w:rsidP="00EA0AD2">
      <w:pPr>
        <w:pStyle w:val="ListParagraph"/>
        <w:numPr>
          <w:ilvl w:val="0"/>
          <w:numId w:val="1"/>
        </w:numPr>
        <w:spacing w:before="180" w:after="120" w:line="260" w:lineRule="atLeast"/>
        <w:jc w:val="both"/>
        <w:rPr>
          <w:rFonts w:ascii="Arial" w:hAnsi="Arial"/>
          <w:lang w:eastAsia="en-AU"/>
        </w:rPr>
      </w:pPr>
      <w:r w:rsidRPr="00EA0AD2">
        <w:rPr>
          <w:rFonts w:ascii="Arial" w:hAnsi="Arial"/>
          <w:lang w:eastAsia="en-AU"/>
        </w:rPr>
        <w:t>Replacement of a portion of the existing 160mm header line with a new 355mm header line</w:t>
      </w:r>
    </w:p>
    <w:p w14:paraId="4887DA37" w14:textId="061067B4" w:rsidR="00EA0AD2" w:rsidRPr="00EA0AD2" w:rsidRDefault="00EA0AD2" w:rsidP="00EA0AD2">
      <w:pPr>
        <w:pStyle w:val="ListParagraph"/>
        <w:numPr>
          <w:ilvl w:val="0"/>
          <w:numId w:val="1"/>
        </w:numPr>
        <w:spacing w:before="180" w:after="120" w:line="260" w:lineRule="atLeast"/>
        <w:jc w:val="both"/>
        <w:rPr>
          <w:rFonts w:ascii="Arial" w:hAnsi="Arial"/>
          <w:lang w:eastAsia="en-AU"/>
        </w:rPr>
      </w:pPr>
      <w:r w:rsidRPr="00EA0AD2">
        <w:rPr>
          <w:rFonts w:ascii="Arial" w:hAnsi="Arial"/>
          <w:lang w:eastAsia="en-AU"/>
        </w:rPr>
        <w:t>Extension of the LFG network through the installation of additional 355mm header line</w:t>
      </w:r>
    </w:p>
    <w:p w14:paraId="1ECB45DA" w14:textId="5AA580DC" w:rsidR="00EA0AD2" w:rsidRPr="00EA0AD2" w:rsidRDefault="00EA0AD2" w:rsidP="00EA0AD2">
      <w:pPr>
        <w:pStyle w:val="ListParagraph"/>
        <w:numPr>
          <w:ilvl w:val="0"/>
          <w:numId w:val="1"/>
        </w:numPr>
        <w:spacing w:before="180" w:after="120" w:line="260" w:lineRule="atLeast"/>
        <w:jc w:val="both"/>
        <w:rPr>
          <w:rFonts w:ascii="Arial" w:hAnsi="Arial"/>
          <w:lang w:eastAsia="en-AU"/>
        </w:rPr>
      </w:pPr>
      <w:r w:rsidRPr="00EA0AD2">
        <w:rPr>
          <w:rFonts w:ascii="Arial" w:hAnsi="Arial"/>
          <w:lang w:eastAsia="en-AU"/>
        </w:rPr>
        <w:t>Construction of in-line barometric condensate traps to remove any condensate build up</w:t>
      </w:r>
    </w:p>
    <w:p w14:paraId="761709C7" w14:textId="31DE489C" w:rsidR="00EA0AD2" w:rsidRDefault="00EA0AD2" w:rsidP="00EA0AD2">
      <w:pPr>
        <w:pStyle w:val="ListParagraph"/>
        <w:numPr>
          <w:ilvl w:val="0"/>
          <w:numId w:val="1"/>
        </w:numPr>
        <w:spacing w:before="180" w:after="120" w:line="260" w:lineRule="atLeast"/>
        <w:jc w:val="both"/>
        <w:rPr>
          <w:rFonts w:ascii="Arial" w:hAnsi="Arial"/>
          <w:lang w:eastAsia="en-AU"/>
        </w:rPr>
      </w:pPr>
      <w:r w:rsidRPr="00EA0AD2">
        <w:rPr>
          <w:rFonts w:ascii="Arial" w:hAnsi="Arial"/>
          <w:lang w:eastAsia="en-AU"/>
        </w:rPr>
        <w:t xml:space="preserve">Remedial works </w:t>
      </w:r>
      <w:r w:rsidR="00FC3F56">
        <w:rPr>
          <w:rFonts w:ascii="Arial" w:hAnsi="Arial"/>
          <w:lang w:eastAsia="en-AU"/>
        </w:rPr>
        <w:t>required</w:t>
      </w:r>
      <w:r w:rsidRPr="00EA0AD2">
        <w:rPr>
          <w:rFonts w:ascii="Arial" w:hAnsi="Arial"/>
          <w:lang w:eastAsia="en-AU"/>
        </w:rPr>
        <w:t xml:space="preserve"> to compact the clay liner back to its previous state.</w:t>
      </w:r>
    </w:p>
    <w:p w14:paraId="3794613D" w14:textId="73C9143E" w:rsidR="005877EC" w:rsidRPr="005877EC" w:rsidRDefault="00191E26" w:rsidP="005877EC">
      <w:pPr>
        <w:spacing w:before="180" w:after="120" w:line="260" w:lineRule="atLeast"/>
        <w:jc w:val="both"/>
        <w:rPr>
          <w:rFonts w:ascii="Arial" w:hAnsi="Arial"/>
          <w:lang w:eastAsia="en-AU"/>
        </w:rPr>
      </w:pPr>
      <w:r>
        <w:rPr>
          <w:rFonts w:ascii="Arial" w:hAnsi="Arial"/>
          <w:lang w:eastAsia="en-AU"/>
        </w:rPr>
        <w:t xml:space="preserve">Given the </w:t>
      </w:r>
      <w:r w:rsidR="007156C4">
        <w:rPr>
          <w:rFonts w:ascii="Arial" w:hAnsi="Arial"/>
          <w:lang w:eastAsia="en-AU"/>
        </w:rPr>
        <w:t xml:space="preserve">scale of the works </w:t>
      </w:r>
      <w:r w:rsidR="001F5908">
        <w:rPr>
          <w:rFonts w:ascii="Arial" w:hAnsi="Arial"/>
          <w:lang w:eastAsia="en-AU"/>
        </w:rPr>
        <w:t>required within the landfill void</w:t>
      </w:r>
      <w:r w:rsidR="004F5EDA">
        <w:rPr>
          <w:rFonts w:ascii="Arial" w:hAnsi="Arial"/>
          <w:lang w:eastAsia="en-AU"/>
        </w:rPr>
        <w:t xml:space="preserve"> </w:t>
      </w:r>
      <w:r w:rsidR="005D7BFA">
        <w:rPr>
          <w:rFonts w:ascii="Arial" w:hAnsi="Arial"/>
          <w:lang w:eastAsia="en-AU"/>
        </w:rPr>
        <w:t xml:space="preserve">and the </w:t>
      </w:r>
      <w:r>
        <w:rPr>
          <w:rFonts w:ascii="Arial" w:hAnsi="Arial"/>
          <w:lang w:eastAsia="en-AU"/>
        </w:rPr>
        <w:t xml:space="preserve">limited </w:t>
      </w:r>
      <w:r w:rsidR="00177CD4">
        <w:rPr>
          <w:rFonts w:ascii="Arial" w:hAnsi="Arial"/>
          <w:lang w:eastAsia="en-AU"/>
        </w:rPr>
        <w:t>details</w:t>
      </w:r>
      <w:r>
        <w:rPr>
          <w:rFonts w:ascii="Arial" w:hAnsi="Arial"/>
          <w:lang w:eastAsia="en-AU"/>
        </w:rPr>
        <w:t xml:space="preserve"> provided </w:t>
      </w:r>
      <w:r w:rsidR="005D7BFA">
        <w:rPr>
          <w:rFonts w:ascii="Arial" w:hAnsi="Arial"/>
          <w:lang w:eastAsia="en-AU"/>
        </w:rPr>
        <w:t xml:space="preserve">in the original </w:t>
      </w:r>
      <w:r w:rsidR="00A04DCD">
        <w:rPr>
          <w:rFonts w:ascii="Arial" w:hAnsi="Arial"/>
          <w:lang w:eastAsia="en-AU"/>
        </w:rPr>
        <w:t xml:space="preserve">(2009) </w:t>
      </w:r>
      <w:r w:rsidR="005D7BFA">
        <w:rPr>
          <w:rFonts w:ascii="Arial" w:hAnsi="Arial"/>
          <w:lang w:eastAsia="en-AU"/>
        </w:rPr>
        <w:t>app</w:t>
      </w:r>
      <w:r w:rsidR="00A04DCD">
        <w:rPr>
          <w:rFonts w:ascii="Arial" w:hAnsi="Arial"/>
          <w:lang w:eastAsia="en-AU"/>
        </w:rPr>
        <w:t xml:space="preserve">lication, the Department requires </w:t>
      </w:r>
      <w:r w:rsidR="00284A76">
        <w:rPr>
          <w:rFonts w:ascii="Arial" w:hAnsi="Arial"/>
          <w:lang w:eastAsia="en-AU"/>
        </w:rPr>
        <w:t>further information</w:t>
      </w:r>
      <w:r w:rsidR="007E6BF8">
        <w:rPr>
          <w:rFonts w:ascii="Arial" w:hAnsi="Arial"/>
          <w:lang w:eastAsia="en-AU"/>
        </w:rPr>
        <w:t xml:space="preserve"> which</w:t>
      </w:r>
      <w:r w:rsidR="00284A76">
        <w:rPr>
          <w:rFonts w:ascii="Arial" w:hAnsi="Arial"/>
          <w:lang w:eastAsia="en-AU"/>
        </w:rPr>
        <w:t xml:space="preserve"> consider</w:t>
      </w:r>
      <w:r w:rsidR="007E6BF8">
        <w:rPr>
          <w:rFonts w:ascii="Arial" w:hAnsi="Arial"/>
          <w:lang w:eastAsia="en-AU"/>
        </w:rPr>
        <w:t>s</w:t>
      </w:r>
      <w:r w:rsidR="00C97162">
        <w:rPr>
          <w:rFonts w:ascii="Arial" w:hAnsi="Arial"/>
          <w:lang w:eastAsia="en-AU"/>
        </w:rPr>
        <w:t xml:space="preserve"> the </w:t>
      </w:r>
      <w:r w:rsidR="007156C4">
        <w:rPr>
          <w:rFonts w:ascii="Arial" w:hAnsi="Arial"/>
          <w:lang w:eastAsia="en-AU"/>
        </w:rPr>
        <w:t xml:space="preserve">potential </w:t>
      </w:r>
      <w:r w:rsidR="002608EC">
        <w:rPr>
          <w:rFonts w:ascii="Arial" w:hAnsi="Arial"/>
          <w:lang w:eastAsia="en-AU"/>
        </w:rPr>
        <w:t xml:space="preserve">construction </w:t>
      </w:r>
      <w:r w:rsidR="007156C4">
        <w:rPr>
          <w:rFonts w:ascii="Arial" w:hAnsi="Arial"/>
          <w:lang w:eastAsia="en-AU"/>
        </w:rPr>
        <w:t xml:space="preserve">impacts </w:t>
      </w:r>
      <w:r w:rsidR="002608EC">
        <w:rPr>
          <w:rFonts w:ascii="Arial" w:hAnsi="Arial"/>
          <w:lang w:eastAsia="en-AU"/>
        </w:rPr>
        <w:t xml:space="preserve">of the </w:t>
      </w:r>
      <w:r w:rsidR="0036711A">
        <w:rPr>
          <w:rFonts w:ascii="Arial" w:hAnsi="Arial"/>
          <w:lang w:eastAsia="en-AU"/>
        </w:rPr>
        <w:t xml:space="preserve">above </w:t>
      </w:r>
      <w:r w:rsidR="002608EC">
        <w:rPr>
          <w:rFonts w:ascii="Arial" w:hAnsi="Arial"/>
          <w:lang w:eastAsia="en-AU"/>
        </w:rPr>
        <w:t>works.</w:t>
      </w:r>
      <w:r w:rsidR="00D56634">
        <w:rPr>
          <w:rFonts w:ascii="Arial" w:hAnsi="Arial"/>
          <w:lang w:eastAsia="en-AU"/>
        </w:rPr>
        <w:t xml:space="preserve"> </w:t>
      </w:r>
    </w:p>
    <w:sectPr w:rsidR="005877EC" w:rsidRPr="00587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D6647"/>
    <w:multiLevelType w:val="hybridMultilevel"/>
    <w:tmpl w:val="0E702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60"/>
    <w:rsid w:val="00177CD4"/>
    <w:rsid w:val="00191E26"/>
    <w:rsid w:val="001F5908"/>
    <w:rsid w:val="002608EC"/>
    <w:rsid w:val="00284A76"/>
    <w:rsid w:val="0036711A"/>
    <w:rsid w:val="00393073"/>
    <w:rsid w:val="004F5EDA"/>
    <w:rsid w:val="005877EC"/>
    <w:rsid w:val="005D7BFA"/>
    <w:rsid w:val="007156C4"/>
    <w:rsid w:val="00787460"/>
    <w:rsid w:val="007E6BF8"/>
    <w:rsid w:val="009155F5"/>
    <w:rsid w:val="00A04DCD"/>
    <w:rsid w:val="00C066A3"/>
    <w:rsid w:val="00C97162"/>
    <w:rsid w:val="00D56634"/>
    <w:rsid w:val="00EA0AD2"/>
    <w:rsid w:val="00EC5AEA"/>
    <w:rsid w:val="00ED7F4B"/>
    <w:rsid w:val="00F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DEB39"/>
  <w15:chartTrackingRefBased/>
  <w15:docId w15:val="{2F110F68-13C9-405A-9B1F-8DCE6A16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Sheelagh Laguna</dc:creator>
  <cp:keywords/>
  <dc:description/>
  <cp:lastModifiedBy>Sheelagh Laguna</cp:lastModifiedBy>
  <cp:revision>19</cp:revision>
  <dcterms:created xsi:type="dcterms:W3CDTF">2022-01-20T03:49:00Z</dcterms:created>
  <dcterms:modified xsi:type="dcterms:W3CDTF">2022-01-27T05:40:00Z</dcterms:modified>
</cp:coreProperties>
</file>