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0A70A" w14:textId="55D4E573" w:rsidR="00DF4A87" w:rsidRPr="008574FE" w:rsidRDefault="00DF4A87" w:rsidP="008574FE">
      <w:pPr>
        <w:jc w:val="center"/>
        <w:rPr>
          <w:rFonts w:ascii="Goudy Old Style" w:hAnsi="Goudy Old Style" w:cs="Kalinga"/>
          <w:b/>
          <w:bCs/>
          <w:color w:val="00B050"/>
          <w:sz w:val="56"/>
          <w:szCs w:val="56"/>
          <w:lang w:val="en-US"/>
        </w:rPr>
      </w:pPr>
      <w:r w:rsidRPr="008574FE">
        <w:rPr>
          <w:rFonts w:ascii="Goudy Old Style" w:hAnsi="Goudy Old Style" w:cs="Kalinga"/>
          <w:b/>
          <w:bCs/>
          <w:color w:val="00B050"/>
          <w:sz w:val="56"/>
          <w:szCs w:val="56"/>
          <w:lang w:val="en-US"/>
        </w:rPr>
        <w:t>Ultimo Village Voice</w:t>
      </w:r>
    </w:p>
    <w:p w14:paraId="2B1F95DD" w14:textId="0AE7A8D8" w:rsidR="00DF4A87" w:rsidRPr="00AD4AFA" w:rsidRDefault="008574FE" w:rsidP="00DF4A87">
      <w:pPr>
        <w:rPr>
          <w:color w:val="FF0000"/>
          <w:lang w:val="en-US"/>
        </w:rPr>
      </w:pPr>
      <w:r>
        <w:rPr>
          <w:rFonts w:ascii="Goudy Old Style" w:hAnsi="Goudy Old Style" w:cs="Kalinga"/>
          <w:b/>
          <w:bCs/>
          <w:color w:val="00B050"/>
          <w:sz w:val="64"/>
          <w:szCs w:val="64"/>
          <w:lang w:val="en-US"/>
        </w:rPr>
        <w:br/>
      </w:r>
      <w:r w:rsidR="00DF4A87">
        <w:rPr>
          <w:lang w:val="en-US"/>
        </w:rPr>
        <w:t>2</w:t>
      </w:r>
      <w:r>
        <w:rPr>
          <w:lang w:val="en-US"/>
        </w:rPr>
        <w:t>4</w:t>
      </w:r>
      <w:r w:rsidR="00DF4A87">
        <w:rPr>
          <w:lang w:val="en-US"/>
        </w:rPr>
        <w:t xml:space="preserve"> </w:t>
      </w:r>
      <w:proofErr w:type="gramStart"/>
      <w:r w:rsidR="00DF4A87">
        <w:rPr>
          <w:lang w:val="en-US"/>
        </w:rPr>
        <w:t>July,</w:t>
      </w:r>
      <w:proofErr w:type="gramEnd"/>
      <w:r w:rsidR="00DF4A87">
        <w:rPr>
          <w:lang w:val="en-US"/>
        </w:rPr>
        <w:t xml:space="preserve"> 2022  </w:t>
      </w:r>
    </w:p>
    <w:p w14:paraId="75C50A6F" w14:textId="77777777" w:rsidR="00DF4A87" w:rsidRDefault="00DF4A87" w:rsidP="00DF4A87">
      <w:pPr>
        <w:rPr>
          <w:lang w:val="en-US"/>
        </w:rPr>
      </w:pPr>
    </w:p>
    <w:p w14:paraId="232E4BA6" w14:textId="77777777" w:rsidR="00DF4A87" w:rsidRDefault="00DF4A87" w:rsidP="00DF4A87">
      <w:pPr>
        <w:rPr>
          <w:lang w:val="en-US"/>
        </w:rPr>
      </w:pPr>
      <w:r>
        <w:rPr>
          <w:lang w:val="en-US"/>
        </w:rPr>
        <w:t>Director, Key Sites Assessments</w:t>
      </w:r>
    </w:p>
    <w:p w14:paraId="4218D494" w14:textId="77777777" w:rsidR="00DF4A87" w:rsidRDefault="00DF4A87" w:rsidP="00DF4A87">
      <w:pPr>
        <w:rPr>
          <w:lang w:val="en-US"/>
        </w:rPr>
      </w:pPr>
      <w:r>
        <w:rPr>
          <w:lang w:val="en-US"/>
        </w:rPr>
        <w:t xml:space="preserve">NSW Planning </w:t>
      </w:r>
    </w:p>
    <w:p w14:paraId="4DA01139" w14:textId="77777777" w:rsidR="00DF4A87" w:rsidRDefault="00DF4A87" w:rsidP="00DF4A87">
      <w:pPr>
        <w:rPr>
          <w:lang w:val="en-US"/>
        </w:rPr>
      </w:pPr>
      <w:r>
        <w:rPr>
          <w:lang w:val="en-US"/>
        </w:rPr>
        <w:t>Department of Planning &amp; Environment</w:t>
      </w:r>
    </w:p>
    <w:p w14:paraId="10C1A149" w14:textId="77777777" w:rsidR="00DF4A87" w:rsidRDefault="00DF4A87" w:rsidP="00DF4A87">
      <w:pPr>
        <w:rPr>
          <w:lang w:val="en-US"/>
        </w:rPr>
      </w:pPr>
      <w:r>
        <w:rPr>
          <w:lang w:val="en-US"/>
        </w:rPr>
        <w:t>Locked Bag 5022</w:t>
      </w:r>
    </w:p>
    <w:p w14:paraId="6F551E5F" w14:textId="77777777" w:rsidR="00DF4A87" w:rsidRDefault="00DF4A87" w:rsidP="00DF4A87">
      <w:pPr>
        <w:rPr>
          <w:lang w:val="en-US"/>
        </w:rPr>
      </w:pPr>
      <w:r>
        <w:rPr>
          <w:lang w:val="en-US"/>
        </w:rPr>
        <w:t>Parramatta NSW 2124</w:t>
      </w:r>
    </w:p>
    <w:p w14:paraId="2F7B0CD6" w14:textId="77777777" w:rsidR="00DF4A87" w:rsidRDefault="00DF4A87" w:rsidP="00DF4A87">
      <w:pPr>
        <w:rPr>
          <w:lang w:val="en-US"/>
        </w:rPr>
      </w:pPr>
    </w:p>
    <w:p w14:paraId="1EA83DFE" w14:textId="77777777" w:rsidR="00DF4A87" w:rsidRDefault="00DF4A87" w:rsidP="00DF4A87">
      <w:pPr>
        <w:rPr>
          <w:lang w:val="en-US"/>
        </w:rPr>
      </w:pPr>
      <w:r>
        <w:rPr>
          <w:lang w:val="en-US"/>
        </w:rPr>
        <w:t>Kris Leveson and Karen Henoch-Ryugo for Ultimo Village Voice</w:t>
      </w:r>
    </w:p>
    <w:p w14:paraId="375F015B" w14:textId="77777777" w:rsidR="00DF4A87" w:rsidRDefault="00DF4A87" w:rsidP="00DF4A87">
      <w:pPr>
        <w:rPr>
          <w:lang w:val="en-US"/>
        </w:rPr>
      </w:pPr>
      <w:r>
        <w:rPr>
          <w:lang w:val="en-US"/>
        </w:rPr>
        <w:t xml:space="preserve">c/o 258 </w:t>
      </w:r>
      <w:proofErr w:type="spellStart"/>
      <w:r>
        <w:rPr>
          <w:lang w:val="en-US"/>
        </w:rPr>
        <w:t>Bulwara</w:t>
      </w:r>
      <w:proofErr w:type="spellEnd"/>
      <w:r>
        <w:rPr>
          <w:lang w:val="en-US"/>
        </w:rPr>
        <w:t xml:space="preserve"> Road, Ultimo 2007</w:t>
      </w:r>
    </w:p>
    <w:p w14:paraId="52C3CFDB" w14:textId="77777777" w:rsidR="00DF4A87" w:rsidRDefault="00DF4A87" w:rsidP="00DF4A87">
      <w:pPr>
        <w:rPr>
          <w:lang w:val="en-US"/>
        </w:rPr>
      </w:pPr>
    </w:p>
    <w:p w14:paraId="3D09EF8F" w14:textId="77777777" w:rsidR="00DF4A87" w:rsidRDefault="00DF4A87" w:rsidP="00DF4A87">
      <w:pPr>
        <w:rPr>
          <w:lang w:val="en-US"/>
        </w:rPr>
      </w:pPr>
      <w:r>
        <w:rPr>
          <w:lang w:val="en-US"/>
        </w:rPr>
        <w:t>Ultimo Village Voice Does Not Support This Application</w:t>
      </w:r>
    </w:p>
    <w:p w14:paraId="4138031C" w14:textId="77777777" w:rsidR="00DF4A87" w:rsidRDefault="00DF4A87" w:rsidP="00DF4A87">
      <w:pPr>
        <w:rPr>
          <w:lang w:val="en-US"/>
        </w:rPr>
      </w:pPr>
      <w:r>
        <w:rPr>
          <w:lang w:val="en-US"/>
        </w:rPr>
        <w:t>Ultimo Village Voice Does Not Make Political Donations</w:t>
      </w:r>
      <w:r>
        <w:rPr>
          <w:lang w:val="en-US"/>
        </w:rPr>
        <w:br/>
      </w:r>
    </w:p>
    <w:p w14:paraId="1CDC31ED" w14:textId="77777777" w:rsidR="00DF4A87" w:rsidRPr="00DC4FB4" w:rsidRDefault="00DF4A87" w:rsidP="00DF4A87">
      <w:pPr>
        <w:rPr>
          <w:b/>
          <w:bCs/>
          <w:u w:val="single"/>
          <w:lang w:val="en-US"/>
        </w:rPr>
      </w:pPr>
      <w:r w:rsidRPr="00DC4FB4">
        <w:rPr>
          <w:b/>
          <w:bCs/>
          <w:u w:val="single"/>
          <w:lang w:val="en-US"/>
        </w:rPr>
        <w:t>Powerhouse Ultimo Renewal – SSD 32927319</w:t>
      </w:r>
    </w:p>
    <w:p w14:paraId="46740207" w14:textId="77777777" w:rsidR="00DF4A87" w:rsidRDefault="00DF4A87" w:rsidP="00DF4A87">
      <w:pPr>
        <w:shd w:val="clear" w:color="auto" w:fill="FFFFFF"/>
        <w:rPr>
          <w:rFonts w:ascii="Arial" w:eastAsia="Times New Roman" w:hAnsi="Arial" w:cs="Arial"/>
          <w:color w:val="222222"/>
          <w:lang w:eastAsia="en-GB"/>
        </w:rPr>
      </w:pPr>
    </w:p>
    <w:p w14:paraId="6B7E9178" w14:textId="77777777" w:rsidR="00DF4A87" w:rsidRPr="009B748D" w:rsidRDefault="00DF4A87" w:rsidP="00DF4A87">
      <w:pPr>
        <w:shd w:val="clear" w:color="auto" w:fill="FFFFFF"/>
        <w:rPr>
          <w:rFonts w:ascii="Arial" w:eastAsia="Times New Roman" w:hAnsi="Arial" w:cs="Arial"/>
          <w:color w:val="222222"/>
          <w:lang w:eastAsia="en-GB"/>
        </w:rPr>
      </w:pPr>
      <w:r w:rsidRPr="009B748D">
        <w:rPr>
          <w:rFonts w:ascii="Arial" w:eastAsia="Times New Roman" w:hAnsi="Arial" w:cs="Arial"/>
          <w:color w:val="222222"/>
          <w:lang w:eastAsia="en-GB"/>
        </w:rPr>
        <w:t xml:space="preserve">Ultimo Village Voice (UVV) is a community group that for almost 20 years has supported </w:t>
      </w:r>
      <w:proofErr w:type="gramStart"/>
      <w:r w:rsidRPr="009B748D">
        <w:rPr>
          <w:rFonts w:ascii="Arial" w:eastAsia="Times New Roman" w:hAnsi="Arial" w:cs="Arial"/>
          <w:color w:val="222222"/>
          <w:lang w:eastAsia="en-GB"/>
        </w:rPr>
        <w:t>local residents</w:t>
      </w:r>
      <w:proofErr w:type="gramEnd"/>
      <w:r w:rsidRPr="009B748D">
        <w:rPr>
          <w:rFonts w:ascii="Arial" w:eastAsia="Times New Roman" w:hAnsi="Arial" w:cs="Arial"/>
          <w:color w:val="222222"/>
          <w:lang w:eastAsia="en-GB"/>
        </w:rPr>
        <w:t>, providing an avenue to address important issues that impact the local area. UVV seeks to work constructively with others to drive positive community and local business outcomes.</w:t>
      </w:r>
    </w:p>
    <w:p w14:paraId="719F9B02" w14:textId="77777777" w:rsidR="00DF4A87" w:rsidRDefault="00DF4A87" w:rsidP="00DF4A87">
      <w:pPr>
        <w:shd w:val="clear" w:color="auto" w:fill="FFFFFF"/>
        <w:rPr>
          <w:rFonts w:ascii="Arial" w:eastAsia="Times New Roman" w:hAnsi="Arial" w:cs="Arial"/>
          <w:color w:val="222222"/>
          <w:lang w:eastAsia="en-GB"/>
        </w:rPr>
      </w:pPr>
    </w:p>
    <w:p w14:paraId="2DEA30BE" w14:textId="77777777" w:rsidR="00460EF3" w:rsidRDefault="00DF4A87" w:rsidP="00C82A95">
      <w:pPr>
        <w:rPr>
          <w:rFonts w:ascii="Arial" w:eastAsia="Times New Roman" w:hAnsi="Arial" w:cs="Arial"/>
          <w:color w:val="000000" w:themeColor="text1"/>
          <w:lang w:eastAsia="en-GB"/>
        </w:rPr>
      </w:pPr>
      <w:r w:rsidRPr="009B748D">
        <w:rPr>
          <w:rFonts w:ascii="Arial" w:eastAsia="Times New Roman" w:hAnsi="Arial" w:cs="Arial"/>
          <w:color w:val="222222"/>
          <w:lang w:eastAsia="en-GB"/>
        </w:rPr>
        <w:t xml:space="preserve">UVV </w:t>
      </w:r>
      <w:r>
        <w:rPr>
          <w:rFonts w:ascii="Arial" w:eastAsia="Times New Roman" w:hAnsi="Arial" w:cs="Arial"/>
          <w:color w:val="222222"/>
          <w:lang w:eastAsia="en-GB"/>
        </w:rPr>
        <w:t>has made numerous submissions in the fight for the survival and integrity of the Powerhouse Museum Ultimo as have other local groups (Pyrmont Action, The Powerhouse Museum Alliance and Save the Powerhouse</w:t>
      </w:r>
      <w:proofErr w:type="gramStart"/>
      <w:r>
        <w:rPr>
          <w:rFonts w:ascii="Arial" w:eastAsia="Times New Roman" w:hAnsi="Arial" w:cs="Arial"/>
          <w:color w:val="222222"/>
          <w:lang w:eastAsia="en-GB"/>
        </w:rPr>
        <w:t>) .</w:t>
      </w:r>
      <w:proofErr w:type="gramEnd"/>
      <w:r>
        <w:rPr>
          <w:rFonts w:ascii="Arial" w:eastAsia="Times New Roman" w:hAnsi="Arial" w:cs="Arial"/>
          <w:color w:val="222222"/>
          <w:lang w:eastAsia="en-GB"/>
        </w:rPr>
        <w:t xml:space="preserve"> Since 1988 this has been a story of government promises made but not kept starting with the gifting of the forecourt to the people of Ultimo, in 2015 the announcement that the Museum would be relocated to Parramatta despite overwhelming community objections to the move, objections of the National Trust (NSW</w:t>
      </w:r>
      <w:r w:rsidRPr="00A5062A">
        <w:rPr>
          <w:rFonts w:ascii="Arial" w:eastAsia="Times New Roman" w:hAnsi="Arial" w:cs="Arial"/>
          <w:color w:val="000000" w:themeColor="text1"/>
          <w:lang w:eastAsia="en-GB"/>
        </w:rPr>
        <w:t xml:space="preserve">) and other bodies, and a short-lived reprieve given to the Museum in July, 2020 whereby then Premier Gladys Berejiklian with then Treasurer Dominic </w:t>
      </w:r>
      <w:proofErr w:type="spellStart"/>
      <w:r w:rsidRPr="00A5062A">
        <w:rPr>
          <w:rFonts w:ascii="Arial" w:eastAsia="Times New Roman" w:hAnsi="Arial" w:cs="Arial"/>
          <w:color w:val="000000" w:themeColor="text1"/>
          <w:lang w:eastAsia="en-GB"/>
        </w:rPr>
        <w:t>Perrottet</w:t>
      </w:r>
      <w:proofErr w:type="spellEnd"/>
      <w:r w:rsidRPr="00A5062A">
        <w:rPr>
          <w:rFonts w:ascii="Arial" w:eastAsia="Times New Roman" w:hAnsi="Arial" w:cs="Arial"/>
          <w:color w:val="000000" w:themeColor="text1"/>
          <w:lang w:eastAsia="en-GB"/>
        </w:rPr>
        <w:t xml:space="preserve"> made a commitment to keep the Powerhouse Museum Ultimo open,</w:t>
      </w:r>
      <w:r>
        <w:rPr>
          <w:rFonts w:ascii="Arial" w:eastAsia="Times New Roman" w:hAnsi="Arial" w:cs="Arial"/>
          <w:color w:val="000000" w:themeColor="text1"/>
          <w:lang w:eastAsia="en-GB"/>
        </w:rPr>
        <w:t xml:space="preserve"> but</w:t>
      </w:r>
      <w:r w:rsidRPr="00A5062A">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 xml:space="preserve">the question of </w:t>
      </w:r>
      <w:r w:rsidRPr="00A5062A">
        <w:rPr>
          <w:rFonts w:ascii="Arial" w:eastAsia="Times New Roman" w:hAnsi="Arial" w:cs="Arial"/>
          <w:color w:val="000000" w:themeColor="text1"/>
          <w:lang w:eastAsia="en-GB"/>
        </w:rPr>
        <w:t>the form that would take</w:t>
      </w:r>
      <w:r>
        <w:rPr>
          <w:rFonts w:ascii="Arial" w:eastAsia="Times New Roman" w:hAnsi="Arial" w:cs="Arial"/>
          <w:color w:val="000000" w:themeColor="text1"/>
          <w:lang w:eastAsia="en-GB"/>
        </w:rPr>
        <w:t xml:space="preserve"> left unanswered.  </w:t>
      </w:r>
    </w:p>
    <w:p w14:paraId="5C05DCF7" w14:textId="77777777" w:rsidR="00460EF3" w:rsidRDefault="00460EF3" w:rsidP="00C82A95">
      <w:pPr>
        <w:rPr>
          <w:rFonts w:ascii="Arial" w:eastAsia="Times New Roman" w:hAnsi="Arial" w:cs="Arial"/>
          <w:color w:val="000000" w:themeColor="text1"/>
          <w:lang w:eastAsia="en-GB"/>
        </w:rPr>
      </w:pPr>
    </w:p>
    <w:p w14:paraId="62677E99" w14:textId="0C4974A3" w:rsidR="00C82A95" w:rsidRPr="00E14880" w:rsidRDefault="00DF4A87" w:rsidP="00C82A95">
      <w:pPr>
        <w:rPr>
          <w:rFonts w:ascii="Arial" w:hAnsi="Arial" w:cs="Arial"/>
          <w:lang w:val="en-US"/>
        </w:rPr>
      </w:pPr>
      <w:r w:rsidRPr="00A5062A">
        <w:rPr>
          <w:rFonts w:ascii="Arial" w:eastAsia="Times New Roman" w:hAnsi="Arial" w:cs="Arial"/>
          <w:color w:val="000000" w:themeColor="text1"/>
          <w:lang w:eastAsia="en-GB"/>
        </w:rPr>
        <w:t xml:space="preserve">The above signified application now answers that question to a greater or lesser extent:  the Ultimo Powerhouse Museum, previously described as </w:t>
      </w:r>
      <w:r w:rsidRPr="00A5062A">
        <w:rPr>
          <w:rFonts w:ascii="Arial" w:eastAsia="Times New Roman" w:hAnsi="Arial" w:cs="Arial"/>
          <w:b/>
          <w:bCs/>
          <w:color w:val="000000" w:themeColor="text1"/>
          <w:lang w:eastAsia="en-GB"/>
        </w:rPr>
        <w:t>a world-class museum</w:t>
      </w:r>
      <w:r w:rsidRPr="00A5062A">
        <w:rPr>
          <w:rFonts w:ascii="Arial" w:eastAsia="Times New Roman" w:hAnsi="Arial" w:cs="Arial"/>
          <w:color w:val="000000" w:themeColor="text1"/>
          <w:lang w:eastAsia="en-GB"/>
        </w:rPr>
        <w:t xml:space="preserve"> of applied arts and sciences with a “focus on interactivity and creative connections between science, technology, history and the decorative arts (Annual Report, 2014-2015) is to be reduced to a </w:t>
      </w:r>
      <w:r w:rsidRPr="00A5062A">
        <w:rPr>
          <w:rFonts w:ascii="Arial" w:eastAsia="Times New Roman" w:hAnsi="Arial" w:cs="Arial"/>
          <w:b/>
          <w:bCs/>
          <w:color w:val="000000" w:themeColor="text1"/>
          <w:lang w:eastAsia="en-GB"/>
        </w:rPr>
        <w:t xml:space="preserve">facility </w:t>
      </w:r>
      <w:r w:rsidRPr="00A5062A">
        <w:rPr>
          <w:rFonts w:ascii="Arial" w:eastAsia="Times New Roman" w:hAnsi="Arial" w:cs="Arial"/>
          <w:color w:val="000000" w:themeColor="text1"/>
          <w:lang w:eastAsia="en-GB"/>
        </w:rPr>
        <w:t>with a narrow focus on design and fashion, though what “design” entails is in this context unfortunately left to the imagination. This can only be described as “death by a thousand cuts</w:t>
      </w:r>
      <w:r w:rsidRPr="004065A2">
        <w:rPr>
          <w:rFonts w:ascii="Arial" w:eastAsia="Times New Roman" w:hAnsi="Arial" w:cs="Arial"/>
          <w:color w:val="00B050"/>
          <w:lang w:eastAsia="en-GB"/>
        </w:rPr>
        <w:t xml:space="preserve">.” </w:t>
      </w:r>
      <w:r w:rsidR="00C82A95" w:rsidRPr="00E14880">
        <w:rPr>
          <w:rFonts w:ascii="Arial" w:hAnsi="Arial" w:cs="Arial"/>
          <w:lang w:val="en-US"/>
        </w:rPr>
        <w:t xml:space="preserve">Why is this framed as an </w:t>
      </w:r>
      <w:r w:rsidR="00F413B8" w:rsidRPr="00E14880">
        <w:rPr>
          <w:rFonts w:ascii="Arial" w:hAnsi="Arial" w:cs="Arial"/>
          <w:lang w:val="en-US"/>
        </w:rPr>
        <w:t>either-or</w:t>
      </w:r>
      <w:r w:rsidR="00C82A95" w:rsidRPr="00E14880">
        <w:rPr>
          <w:rFonts w:ascii="Arial" w:hAnsi="Arial" w:cs="Arial"/>
          <w:lang w:val="en-US"/>
        </w:rPr>
        <w:t xml:space="preserve"> situation – either a full-fledged Powerhouse Museum in Ultimo </w:t>
      </w:r>
      <w:r w:rsidR="00C82A95" w:rsidRPr="00E14880">
        <w:rPr>
          <w:rFonts w:ascii="Arial" w:hAnsi="Arial" w:cs="Arial"/>
          <w:b/>
          <w:bCs/>
          <w:i/>
          <w:iCs/>
          <w:lang w:val="en-US"/>
        </w:rPr>
        <w:t xml:space="preserve">or </w:t>
      </w:r>
      <w:r w:rsidR="00C82A95" w:rsidRPr="00E14880">
        <w:rPr>
          <w:rFonts w:ascii="Arial" w:hAnsi="Arial" w:cs="Arial"/>
          <w:lang w:val="en-US"/>
        </w:rPr>
        <w:t xml:space="preserve">in Parramatta? The Pyrmont/Ultimo to Central Station Innovation/Tech Central Precinct with  UTS and University of Sydney, all within walking distance of the Powerhouse Ultimo Museum, and the ever increasing  demand now and in the future for highly-skilled jobs here (all noted in the scoping document), how can the </w:t>
      </w:r>
      <w:r w:rsidR="00C82A95" w:rsidRPr="00E14880">
        <w:rPr>
          <w:rFonts w:ascii="Arial" w:hAnsi="Arial" w:cs="Arial"/>
          <w:lang w:val="en-US"/>
        </w:rPr>
        <w:lastRenderedPageBreak/>
        <w:t xml:space="preserve">comingling of all of these factors not be seen as </w:t>
      </w:r>
      <w:r w:rsidR="00696789" w:rsidRPr="00E14880">
        <w:rPr>
          <w:rFonts w:ascii="Arial" w:hAnsi="Arial" w:cs="Arial"/>
          <w:b/>
          <w:bCs/>
          <w:lang w:val="en-US"/>
        </w:rPr>
        <w:t xml:space="preserve">opportunities not to missed </w:t>
      </w:r>
      <w:r w:rsidR="00C82A95" w:rsidRPr="00E14880">
        <w:rPr>
          <w:rFonts w:ascii="Arial" w:hAnsi="Arial" w:cs="Arial"/>
          <w:lang w:val="en-US"/>
        </w:rPr>
        <w:t xml:space="preserve">to stimulate interest in STEM </w:t>
      </w:r>
      <w:r w:rsidR="00EF3C8C" w:rsidRPr="00E14880">
        <w:rPr>
          <w:rFonts w:ascii="Arial" w:hAnsi="Arial" w:cs="Arial"/>
          <w:lang w:val="en-US"/>
        </w:rPr>
        <w:t xml:space="preserve">(and other meaningful pursuits) </w:t>
      </w:r>
      <w:r w:rsidR="00C82A95" w:rsidRPr="00E14880">
        <w:rPr>
          <w:rFonts w:ascii="Arial" w:hAnsi="Arial" w:cs="Arial"/>
          <w:lang w:val="en-US"/>
        </w:rPr>
        <w:t xml:space="preserve">among school-age children in this densely populated area and beyond through collaborative efforts across the precinct? And why not </w:t>
      </w:r>
      <w:r w:rsidR="00EF3C8C" w:rsidRPr="00E14880">
        <w:rPr>
          <w:rFonts w:ascii="Arial" w:hAnsi="Arial" w:cs="Arial"/>
          <w:lang w:val="en-US"/>
        </w:rPr>
        <w:t xml:space="preserve">cross-pollinate and </w:t>
      </w:r>
      <w:r w:rsidR="00C82A95" w:rsidRPr="00E14880">
        <w:rPr>
          <w:rFonts w:ascii="Arial" w:hAnsi="Arial" w:cs="Arial"/>
          <w:lang w:val="en-US"/>
        </w:rPr>
        <w:t xml:space="preserve">coordinate efforts </w:t>
      </w:r>
      <w:r w:rsidR="00C82A95" w:rsidRPr="00E14880">
        <w:rPr>
          <w:rFonts w:ascii="Arial" w:hAnsi="Arial" w:cs="Arial"/>
          <w:b/>
          <w:bCs/>
          <w:lang w:val="en-US"/>
        </w:rPr>
        <w:t xml:space="preserve">with </w:t>
      </w:r>
      <w:r w:rsidR="00C82A95" w:rsidRPr="00E14880">
        <w:rPr>
          <w:rFonts w:ascii="Arial" w:hAnsi="Arial" w:cs="Arial"/>
          <w:lang w:val="en-US"/>
        </w:rPr>
        <w:t xml:space="preserve">Parramatta? </w:t>
      </w:r>
    </w:p>
    <w:p w14:paraId="1569751D" w14:textId="377099A3" w:rsidR="00DF4A87" w:rsidRPr="00A5062A" w:rsidRDefault="00DF4A87" w:rsidP="00DF4A87">
      <w:pPr>
        <w:shd w:val="clear" w:color="auto" w:fill="FFFFFF"/>
        <w:rPr>
          <w:rFonts w:ascii="Arial" w:eastAsia="Times New Roman" w:hAnsi="Arial" w:cs="Arial"/>
          <w:color w:val="000000" w:themeColor="text1"/>
          <w:lang w:eastAsia="en-GB"/>
        </w:rPr>
      </w:pPr>
    </w:p>
    <w:p w14:paraId="09BE8C0A" w14:textId="77777777" w:rsidR="00DF4A87" w:rsidRDefault="00DF4A87" w:rsidP="00DF4A87">
      <w:pPr>
        <w:shd w:val="clear" w:color="auto" w:fill="FFFFFF"/>
        <w:rPr>
          <w:rFonts w:ascii="Arial" w:eastAsia="Times New Roman" w:hAnsi="Arial" w:cs="Arial"/>
          <w:color w:val="222222"/>
          <w:lang w:eastAsia="en-GB"/>
        </w:rPr>
      </w:pPr>
      <w:r w:rsidRPr="00A5062A">
        <w:rPr>
          <w:rFonts w:ascii="Arial" w:eastAsia="Times New Roman" w:hAnsi="Arial" w:cs="Arial"/>
          <w:color w:val="000000" w:themeColor="text1"/>
          <w:lang w:eastAsia="en-GB"/>
        </w:rPr>
        <w:t xml:space="preserve">We note that Pyrmont Action, The Powerhouse Museum </w:t>
      </w:r>
      <w:proofErr w:type="gramStart"/>
      <w:r w:rsidRPr="00A5062A">
        <w:rPr>
          <w:rFonts w:ascii="Arial" w:eastAsia="Times New Roman" w:hAnsi="Arial" w:cs="Arial"/>
          <w:color w:val="000000" w:themeColor="text1"/>
          <w:lang w:eastAsia="en-GB"/>
        </w:rPr>
        <w:t>Alliance</w:t>
      </w:r>
      <w:proofErr w:type="gramEnd"/>
      <w:r w:rsidRPr="00A5062A">
        <w:rPr>
          <w:rFonts w:ascii="Arial" w:eastAsia="Times New Roman" w:hAnsi="Arial" w:cs="Arial"/>
          <w:color w:val="000000" w:themeColor="text1"/>
          <w:lang w:eastAsia="en-GB"/>
        </w:rPr>
        <w:t xml:space="preserve"> and Save the Powerhouse have already lodged forceful, cogent objections to the proposal. We support these submissions. Rather than return to ground already effectively </w:t>
      </w:r>
      <w:proofErr w:type="spellStart"/>
      <w:r w:rsidRPr="00A5062A">
        <w:rPr>
          <w:rFonts w:ascii="Arial" w:eastAsia="Times New Roman" w:hAnsi="Arial" w:cs="Arial"/>
          <w:color w:val="000000" w:themeColor="text1"/>
          <w:lang w:eastAsia="en-GB"/>
        </w:rPr>
        <w:t>plowed</w:t>
      </w:r>
      <w:proofErr w:type="spellEnd"/>
      <w:r w:rsidRPr="00A5062A">
        <w:rPr>
          <w:rFonts w:ascii="Arial" w:eastAsia="Times New Roman" w:hAnsi="Arial" w:cs="Arial"/>
          <w:color w:val="000000" w:themeColor="text1"/>
          <w:lang w:eastAsia="en-GB"/>
        </w:rPr>
        <w:t>, we will focus on two areas we find particularly egregious</w:t>
      </w:r>
      <w:r>
        <w:rPr>
          <w:rFonts w:ascii="Arial" w:eastAsia="Times New Roman" w:hAnsi="Arial" w:cs="Arial"/>
          <w:color w:val="222222"/>
          <w:lang w:eastAsia="en-GB"/>
        </w:rPr>
        <w:t>.</w:t>
      </w:r>
    </w:p>
    <w:p w14:paraId="6E0F1F71" w14:textId="77777777" w:rsidR="00DF4A87" w:rsidRDefault="00DF4A87" w:rsidP="00DF4A87">
      <w:pPr>
        <w:shd w:val="clear" w:color="auto" w:fill="FFFFFF"/>
        <w:rPr>
          <w:rFonts w:ascii="Arial" w:eastAsia="Times New Roman" w:hAnsi="Arial" w:cs="Arial"/>
          <w:color w:val="222222"/>
          <w:lang w:eastAsia="en-GB"/>
        </w:rPr>
      </w:pPr>
    </w:p>
    <w:p w14:paraId="55361AA6" w14:textId="77777777" w:rsidR="00DF4A87" w:rsidRPr="00A5062A" w:rsidRDefault="00DF4A87" w:rsidP="00DF4A87">
      <w:pPr>
        <w:pStyle w:val="ListParagraph"/>
        <w:numPr>
          <w:ilvl w:val="0"/>
          <w:numId w:val="1"/>
        </w:numPr>
        <w:shd w:val="clear" w:color="auto" w:fill="FFFFFF"/>
        <w:rPr>
          <w:rFonts w:ascii="Arial" w:eastAsia="Times New Roman" w:hAnsi="Arial" w:cs="Arial"/>
          <w:color w:val="000000" w:themeColor="text1"/>
          <w:lang w:eastAsia="en-GB"/>
        </w:rPr>
      </w:pPr>
      <w:r w:rsidRPr="00EB01D8">
        <w:rPr>
          <w:rFonts w:ascii="Arial" w:eastAsia="Times New Roman" w:hAnsi="Arial" w:cs="Arial"/>
          <w:color w:val="222222"/>
          <w:lang w:eastAsia="en-GB"/>
        </w:rPr>
        <w:t xml:space="preserve">The renewal proposal omits any mention of the Harwood </w:t>
      </w:r>
      <w:r>
        <w:rPr>
          <w:rFonts w:ascii="Arial" w:eastAsia="Times New Roman" w:hAnsi="Arial" w:cs="Arial"/>
          <w:color w:val="222222"/>
          <w:lang w:eastAsia="en-GB"/>
        </w:rPr>
        <w:t>B</w:t>
      </w:r>
      <w:r w:rsidRPr="00EB01D8">
        <w:rPr>
          <w:rFonts w:ascii="Arial" w:eastAsia="Times New Roman" w:hAnsi="Arial" w:cs="Arial"/>
          <w:color w:val="222222"/>
          <w:lang w:eastAsia="en-GB"/>
        </w:rPr>
        <w:t xml:space="preserve">uilding and is vague at best as to what is to be done with the Wran </w:t>
      </w:r>
      <w:r>
        <w:rPr>
          <w:rFonts w:ascii="Arial" w:eastAsia="Times New Roman" w:hAnsi="Arial" w:cs="Arial"/>
          <w:color w:val="222222"/>
          <w:lang w:eastAsia="en-GB"/>
        </w:rPr>
        <w:t>B</w:t>
      </w:r>
      <w:r w:rsidRPr="00EB01D8">
        <w:rPr>
          <w:rFonts w:ascii="Arial" w:eastAsia="Times New Roman" w:hAnsi="Arial" w:cs="Arial"/>
          <w:color w:val="222222"/>
          <w:lang w:eastAsia="en-GB"/>
        </w:rPr>
        <w:t xml:space="preserve">uilding. In the absence of any detail </w:t>
      </w:r>
      <w:proofErr w:type="gramStart"/>
      <w:r w:rsidRPr="00EB01D8">
        <w:rPr>
          <w:rFonts w:ascii="Arial" w:eastAsia="Times New Roman" w:hAnsi="Arial" w:cs="Arial"/>
          <w:color w:val="222222"/>
          <w:lang w:eastAsia="en-GB"/>
        </w:rPr>
        <w:t>with regard to</w:t>
      </w:r>
      <w:proofErr w:type="gramEnd"/>
      <w:r w:rsidRPr="00EB01D8">
        <w:rPr>
          <w:rFonts w:ascii="Arial" w:eastAsia="Times New Roman" w:hAnsi="Arial" w:cs="Arial"/>
          <w:color w:val="222222"/>
          <w:lang w:eastAsia="en-GB"/>
        </w:rPr>
        <w:t xml:space="preserve"> these buildings </w:t>
      </w:r>
      <w:r w:rsidRPr="00A5062A">
        <w:rPr>
          <w:rFonts w:ascii="Arial" w:eastAsia="Times New Roman" w:hAnsi="Arial" w:cs="Arial"/>
          <w:color w:val="000000" w:themeColor="text1"/>
          <w:lang w:eastAsia="en-GB"/>
        </w:rPr>
        <w:t xml:space="preserve">it would be irresponsible of UVV to </w:t>
      </w:r>
      <w:proofErr w:type="spellStart"/>
      <w:r w:rsidRPr="00A5062A">
        <w:rPr>
          <w:rFonts w:ascii="Arial" w:eastAsia="Times New Roman" w:hAnsi="Arial" w:cs="Arial"/>
          <w:color w:val="000000" w:themeColor="text1"/>
          <w:lang w:eastAsia="en-GB"/>
        </w:rPr>
        <w:t>to</w:t>
      </w:r>
      <w:proofErr w:type="spellEnd"/>
      <w:r w:rsidRPr="00A5062A">
        <w:rPr>
          <w:rFonts w:ascii="Arial" w:eastAsia="Times New Roman" w:hAnsi="Arial" w:cs="Arial"/>
          <w:color w:val="000000" w:themeColor="text1"/>
          <w:lang w:eastAsia="en-GB"/>
        </w:rPr>
        <w:t xml:space="preserve"> do anything but object to this application. </w:t>
      </w:r>
    </w:p>
    <w:p w14:paraId="17A94207" w14:textId="77777777" w:rsidR="00DF4A87" w:rsidRPr="00A5062A" w:rsidRDefault="00DF4A87" w:rsidP="00DF4A87">
      <w:pPr>
        <w:pStyle w:val="ListParagraph"/>
        <w:numPr>
          <w:ilvl w:val="1"/>
          <w:numId w:val="1"/>
        </w:numPr>
        <w:shd w:val="clear" w:color="auto" w:fill="FFFFFF"/>
        <w:rPr>
          <w:rFonts w:ascii="Arial" w:eastAsia="Times New Roman" w:hAnsi="Arial" w:cs="Arial"/>
          <w:color w:val="000000" w:themeColor="text1"/>
          <w:lang w:eastAsia="en-GB"/>
        </w:rPr>
      </w:pPr>
      <w:r w:rsidRPr="00A5062A">
        <w:rPr>
          <w:rFonts w:ascii="Arial" w:eastAsia="Times New Roman" w:hAnsi="Arial" w:cs="Arial"/>
          <w:color w:val="000000" w:themeColor="text1"/>
          <w:lang w:eastAsia="en-GB"/>
        </w:rPr>
        <w:t>Why not be more forthcoming about plans for the two buildings?</w:t>
      </w:r>
      <w:r>
        <w:rPr>
          <w:rFonts w:ascii="Arial" w:eastAsia="Times New Roman" w:hAnsi="Arial" w:cs="Arial"/>
          <w:color w:val="000000" w:themeColor="text1"/>
          <w:lang w:eastAsia="en-GB"/>
        </w:rPr>
        <w:t xml:space="preserve"> Under the circumstance</w:t>
      </w:r>
      <w:r w:rsidRPr="00A5062A">
        <w:rPr>
          <w:rFonts w:ascii="Arial" w:eastAsia="Times New Roman" w:hAnsi="Arial" w:cs="Arial"/>
          <w:color w:val="000000" w:themeColor="text1"/>
          <w:lang w:eastAsia="en-GB"/>
        </w:rPr>
        <w:t>, it is not out of the question to wonder what such a decoupling of the buildings from the rest of the site portends.</w:t>
      </w:r>
    </w:p>
    <w:p w14:paraId="5356B359" w14:textId="77777777" w:rsidR="00DF4A87" w:rsidRPr="00A5062A" w:rsidRDefault="00DF4A87" w:rsidP="00DF4A87">
      <w:pPr>
        <w:pStyle w:val="ListParagraph"/>
        <w:numPr>
          <w:ilvl w:val="1"/>
          <w:numId w:val="1"/>
        </w:numPr>
        <w:shd w:val="clear" w:color="auto" w:fill="FFFFFF"/>
        <w:rPr>
          <w:rFonts w:ascii="Arial" w:eastAsia="Times New Roman" w:hAnsi="Arial" w:cs="Arial"/>
          <w:color w:val="000000" w:themeColor="text1"/>
          <w:lang w:eastAsia="en-GB"/>
        </w:rPr>
      </w:pPr>
      <w:r w:rsidRPr="00A5062A">
        <w:rPr>
          <w:rFonts w:ascii="Arial" w:eastAsia="Times New Roman" w:hAnsi="Arial" w:cs="Arial"/>
          <w:color w:val="000000" w:themeColor="text1"/>
          <w:lang w:eastAsia="en-GB"/>
        </w:rPr>
        <w:t>The proposal includes reference to accommodation for visitors and office space – to be located where exactly?  Accommodation for visitors – is this or is this not a hotel?</w:t>
      </w:r>
    </w:p>
    <w:p w14:paraId="402B4F00" w14:textId="1BD141BB" w:rsidR="00DF4A87" w:rsidRPr="00A5062A" w:rsidRDefault="00DF4A87" w:rsidP="00DF4A87">
      <w:pPr>
        <w:pStyle w:val="ListParagraph"/>
        <w:numPr>
          <w:ilvl w:val="1"/>
          <w:numId w:val="1"/>
        </w:numPr>
        <w:shd w:val="clear" w:color="auto" w:fill="FFFFFF"/>
        <w:rPr>
          <w:rFonts w:ascii="Arial" w:eastAsia="Times New Roman" w:hAnsi="Arial" w:cs="Arial"/>
          <w:color w:val="000000" w:themeColor="text1"/>
          <w:lang w:eastAsia="en-GB"/>
        </w:rPr>
      </w:pPr>
      <w:r w:rsidRPr="00A5062A">
        <w:rPr>
          <w:rFonts w:ascii="Arial" w:eastAsia="Times New Roman" w:hAnsi="Arial" w:cs="Arial"/>
          <w:color w:val="000000" w:themeColor="text1"/>
          <w:lang w:eastAsia="en-GB"/>
        </w:rPr>
        <w:t>Notwithstanding t</w:t>
      </w:r>
      <w:r>
        <w:rPr>
          <w:rFonts w:ascii="Arial" w:eastAsia="Times New Roman" w:hAnsi="Arial" w:cs="Arial"/>
          <w:color w:val="000000" w:themeColor="text1"/>
          <w:lang w:eastAsia="en-GB"/>
        </w:rPr>
        <w:t>he parade of</w:t>
      </w:r>
      <w:r w:rsidRPr="00A5062A">
        <w:rPr>
          <w:rFonts w:ascii="Arial" w:eastAsia="Times New Roman" w:hAnsi="Arial" w:cs="Arial"/>
          <w:color w:val="000000" w:themeColor="text1"/>
          <w:lang w:eastAsia="en-GB"/>
        </w:rPr>
        <w:t xml:space="preserve"> Powerhouse Museum (MAAS) Annual Reports tout</w:t>
      </w:r>
      <w:r>
        <w:rPr>
          <w:rFonts w:ascii="Arial" w:eastAsia="Times New Roman" w:hAnsi="Arial" w:cs="Arial"/>
          <w:color w:val="000000" w:themeColor="text1"/>
          <w:lang w:eastAsia="en-GB"/>
        </w:rPr>
        <w:t>ing</w:t>
      </w:r>
      <w:r w:rsidRPr="00A5062A">
        <w:rPr>
          <w:rFonts w:ascii="Arial" w:eastAsia="Times New Roman" w:hAnsi="Arial" w:cs="Arial"/>
          <w:color w:val="000000" w:themeColor="text1"/>
          <w:lang w:eastAsia="en-GB"/>
        </w:rPr>
        <w:t xml:space="preserve"> increased attendance</w:t>
      </w:r>
      <w:r w:rsidR="00F75CDD">
        <w:rPr>
          <w:rFonts w:ascii="Arial" w:eastAsia="Times New Roman" w:hAnsi="Arial" w:cs="Arial"/>
          <w:color w:val="000000" w:themeColor="text1"/>
          <w:lang w:eastAsia="en-GB"/>
        </w:rPr>
        <w:t xml:space="preserve">, </w:t>
      </w:r>
      <w:r w:rsidRPr="00A5062A">
        <w:rPr>
          <w:rFonts w:ascii="Arial" w:eastAsia="Times New Roman" w:hAnsi="Arial" w:cs="Arial"/>
          <w:color w:val="000000" w:themeColor="text1"/>
          <w:lang w:eastAsia="en-GB"/>
        </w:rPr>
        <w:t>and successful world-class exhibitions,</w:t>
      </w:r>
      <w:r w:rsidR="001343B7">
        <w:rPr>
          <w:rFonts w:ascii="Arial" w:eastAsia="Times New Roman" w:hAnsi="Arial" w:cs="Arial"/>
          <w:color w:val="000000" w:themeColor="text1"/>
          <w:lang w:eastAsia="en-GB"/>
        </w:rPr>
        <w:t>(</w:t>
      </w:r>
      <w:proofErr w:type="spellStart"/>
      <w:r w:rsidR="00A219AC">
        <w:rPr>
          <w:rFonts w:ascii="Arial" w:eastAsia="Times New Roman" w:hAnsi="Arial" w:cs="Arial"/>
          <w:color w:val="000000" w:themeColor="text1"/>
          <w:lang w:eastAsia="en-GB"/>
        </w:rPr>
        <w:t>eg</w:t>
      </w:r>
      <w:proofErr w:type="spellEnd"/>
      <w:r w:rsidR="00A219AC">
        <w:rPr>
          <w:rFonts w:ascii="Arial" w:eastAsia="Times New Roman" w:hAnsi="Arial" w:cs="Arial"/>
          <w:color w:val="000000" w:themeColor="text1"/>
          <w:lang w:eastAsia="en-GB"/>
        </w:rPr>
        <w:t xml:space="preserve">, </w:t>
      </w:r>
      <w:r w:rsidR="001343B7">
        <w:rPr>
          <w:rFonts w:ascii="Arial" w:eastAsia="Times New Roman" w:hAnsi="Arial" w:cs="Arial"/>
          <w:color w:val="000000" w:themeColor="text1"/>
          <w:lang w:eastAsia="en-GB"/>
        </w:rPr>
        <w:t xml:space="preserve">2012-13 </w:t>
      </w:r>
      <w:r w:rsidR="00EF3C8C">
        <w:rPr>
          <w:rFonts w:ascii="Arial" w:eastAsia="Times New Roman" w:hAnsi="Arial" w:cs="Arial"/>
          <w:color w:val="000000" w:themeColor="text1"/>
          <w:lang w:eastAsia="en-GB"/>
        </w:rPr>
        <w:t xml:space="preserve">Annual Report: </w:t>
      </w:r>
      <w:r w:rsidR="001343B7">
        <w:rPr>
          <w:rFonts w:ascii="Arial" w:eastAsia="Times New Roman" w:hAnsi="Arial" w:cs="Arial"/>
          <w:color w:val="000000" w:themeColor="text1"/>
          <w:lang w:eastAsia="en-GB"/>
        </w:rPr>
        <w:t xml:space="preserve">the “Museum was the recipient of more national and international awards during 2012-13 than for any other year in its recent history” and remarked on </w:t>
      </w:r>
      <w:r w:rsidR="00EF3C8C">
        <w:rPr>
          <w:rFonts w:ascii="Arial" w:eastAsia="Times New Roman" w:hAnsi="Arial" w:cs="Arial"/>
          <w:color w:val="000000" w:themeColor="text1"/>
          <w:lang w:eastAsia="en-GB"/>
        </w:rPr>
        <w:t xml:space="preserve">the </w:t>
      </w:r>
      <w:r w:rsidR="001343B7">
        <w:rPr>
          <w:rFonts w:ascii="Arial" w:eastAsia="Times New Roman" w:hAnsi="Arial" w:cs="Arial"/>
          <w:color w:val="000000" w:themeColor="text1"/>
          <w:lang w:eastAsia="en-GB"/>
        </w:rPr>
        <w:t>“breadth of this recognition, spanning exhibition design and delivery, multimedia, publications and community building</w:t>
      </w:r>
      <w:r w:rsidR="00EF3C8C">
        <w:rPr>
          <w:rFonts w:ascii="Arial" w:eastAsia="Times New Roman" w:hAnsi="Arial" w:cs="Arial"/>
          <w:color w:val="000000" w:themeColor="text1"/>
          <w:lang w:eastAsia="en-GB"/>
        </w:rPr>
        <w:t>,</w:t>
      </w:r>
      <w:r w:rsidR="001343B7">
        <w:rPr>
          <w:rFonts w:ascii="Arial" w:eastAsia="Times New Roman" w:hAnsi="Arial" w:cs="Arial"/>
          <w:color w:val="000000" w:themeColor="text1"/>
          <w:lang w:eastAsia="en-GB"/>
        </w:rPr>
        <w:t xml:space="preserve">” </w:t>
      </w:r>
      <w:r w:rsidRPr="00A5062A">
        <w:rPr>
          <w:rFonts w:ascii="Arial" w:eastAsia="Times New Roman" w:hAnsi="Arial" w:cs="Arial"/>
          <w:color w:val="000000" w:themeColor="text1"/>
          <w:lang w:eastAsia="en-GB"/>
        </w:rPr>
        <w:t xml:space="preserve"> the intentional gradual erosion of purpose and place </w:t>
      </w:r>
      <w:r>
        <w:rPr>
          <w:rFonts w:ascii="Arial" w:eastAsia="Times New Roman" w:hAnsi="Arial" w:cs="Arial"/>
          <w:color w:val="000000" w:themeColor="text1"/>
          <w:lang w:eastAsia="en-GB"/>
        </w:rPr>
        <w:t xml:space="preserve">has </w:t>
      </w:r>
      <w:r w:rsidRPr="00A5062A">
        <w:rPr>
          <w:rFonts w:ascii="Arial" w:eastAsia="Times New Roman" w:hAnsi="Arial" w:cs="Arial"/>
          <w:color w:val="000000" w:themeColor="text1"/>
          <w:lang w:eastAsia="en-GB"/>
        </w:rPr>
        <w:t>occurred</w:t>
      </w:r>
      <w:r>
        <w:rPr>
          <w:rFonts w:ascii="Arial" w:eastAsia="Times New Roman" w:hAnsi="Arial" w:cs="Arial"/>
          <w:color w:val="000000" w:themeColor="text1"/>
          <w:lang w:eastAsia="en-GB"/>
        </w:rPr>
        <w:t xml:space="preserve"> with:</w:t>
      </w:r>
    </w:p>
    <w:p w14:paraId="58827B88" w14:textId="77777777" w:rsidR="00DF4A87" w:rsidRPr="00A5062A" w:rsidRDefault="00DF4A87" w:rsidP="00DF4A87">
      <w:pPr>
        <w:pStyle w:val="ListParagraph"/>
        <w:numPr>
          <w:ilvl w:val="2"/>
          <w:numId w:val="1"/>
        </w:numPr>
        <w:shd w:val="clear" w:color="auto" w:fill="FFFFFF"/>
        <w:rPr>
          <w:rFonts w:ascii="Arial" w:eastAsia="Times New Roman" w:hAnsi="Arial" w:cs="Arial"/>
          <w:color w:val="000000" w:themeColor="text1"/>
          <w:lang w:eastAsia="en-GB"/>
        </w:rPr>
      </w:pPr>
      <w:r w:rsidRPr="00A5062A">
        <w:rPr>
          <w:rFonts w:ascii="Arial" w:eastAsia="Times New Roman" w:hAnsi="Arial" w:cs="Arial"/>
          <w:color w:val="000000" w:themeColor="text1"/>
          <w:lang w:eastAsia="en-GB"/>
        </w:rPr>
        <w:t>Significant reduction in staffing</w:t>
      </w:r>
    </w:p>
    <w:p w14:paraId="20C9E3A7" w14:textId="3FE4140B" w:rsidR="00DF4A87" w:rsidRDefault="00DF4A87" w:rsidP="00DF4A87">
      <w:pPr>
        <w:pStyle w:val="ListParagraph"/>
        <w:numPr>
          <w:ilvl w:val="2"/>
          <w:numId w:val="1"/>
        </w:numPr>
        <w:shd w:val="clear" w:color="auto" w:fill="FFFFFF"/>
        <w:rPr>
          <w:rFonts w:ascii="Arial" w:eastAsia="Times New Roman" w:hAnsi="Arial" w:cs="Arial"/>
          <w:color w:val="000000" w:themeColor="text1"/>
          <w:lang w:eastAsia="en-GB"/>
        </w:rPr>
      </w:pPr>
      <w:r w:rsidRPr="00A5062A">
        <w:rPr>
          <w:rFonts w:ascii="Arial" w:eastAsia="Times New Roman" w:hAnsi="Arial" w:cs="Arial"/>
          <w:color w:val="000000" w:themeColor="text1"/>
          <w:lang w:eastAsia="en-GB"/>
        </w:rPr>
        <w:t>Late changes to plans/exhibitions</w:t>
      </w:r>
    </w:p>
    <w:p w14:paraId="2BE1D299" w14:textId="2109E4E1" w:rsidR="00A219AC" w:rsidRPr="00A5062A" w:rsidRDefault="00A219AC" w:rsidP="00DF4A87">
      <w:pPr>
        <w:pStyle w:val="ListParagraph"/>
        <w:numPr>
          <w:ilvl w:val="2"/>
          <w:numId w:val="1"/>
        </w:numPr>
        <w:shd w:val="clear" w:color="auto" w:fill="FFFFFF"/>
        <w:rPr>
          <w:rFonts w:ascii="Arial" w:eastAsia="Times New Roman" w:hAnsi="Arial" w:cs="Arial"/>
          <w:color w:val="000000" w:themeColor="text1"/>
          <w:lang w:eastAsia="en-GB"/>
        </w:rPr>
      </w:pPr>
      <w:r>
        <w:rPr>
          <w:rFonts w:ascii="Arial" w:eastAsia="Times New Roman" w:hAnsi="Arial" w:cs="Arial"/>
          <w:color w:val="000000" w:themeColor="text1"/>
          <w:lang w:eastAsia="en-GB"/>
        </w:rPr>
        <w:t>A decision in 2015 to close The Powerhouse Ultimo Museum,</w:t>
      </w:r>
    </w:p>
    <w:p w14:paraId="7C2F4FF0" w14:textId="77777777" w:rsidR="00DF4A87" w:rsidRDefault="00DF4A87" w:rsidP="00DF4A87">
      <w:pPr>
        <w:pStyle w:val="ListParagraph"/>
        <w:numPr>
          <w:ilvl w:val="2"/>
          <w:numId w:val="1"/>
        </w:numPr>
        <w:shd w:val="clear" w:color="auto" w:fill="FFFFFF"/>
        <w:rPr>
          <w:rFonts w:ascii="Arial" w:eastAsia="Times New Roman" w:hAnsi="Arial" w:cs="Arial"/>
          <w:color w:val="000000" w:themeColor="text1"/>
          <w:lang w:eastAsia="en-GB"/>
        </w:rPr>
      </w:pPr>
      <w:r>
        <w:rPr>
          <w:rFonts w:ascii="Arial" w:eastAsia="Times New Roman" w:hAnsi="Arial" w:cs="Arial"/>
          <w:color w:val="000000" w:themeColor="text1"/>
          <w:lang w:eastAsia="en-GB"/>
        </w:rPr>
        <w:t>A s</w:t>
      </w:r>
      <w:r w:rsidRPr="00A5062A">
        <w:rPr>
          <w:rFonts w:ascii="Arial" w:eastAsia="Times New Roman" w:hAnsi="Arial" w:cs="Arial"/>
          <w:color w:val="000000" w:themeColor="text1"/>
          <w:lang w:eastAsia="en-GB"/>
        </w:rPr>
        <w:t xml:space="preserve">ystematic shift in the composition of the Board of Trustees away from science/technology and education in favour of business, finance, and development </w:t>
      </w:r>
      <w:r>
        <w:rPr>
          <w:rFonts w:ascii="Arial" w:eastAsia="Times New Roman" w:hAnsi="Arial" w:cs="Arial"/>
          <w:color w:val="000000" w:themeColor="text1"/>
          <w:lang w:eastAsia="en-GB"/>
        </w:rPr>
        <w:t>raising concerns that this is part of</w:t>
      </w:r>
      <w:r w:rsidRPr="00A5062A">
        <w:rPr>
          <w:rFonts w:ascii="Arial" w:eastAsia="Times New Roman" w:hAnsi="Arial" w:cs="Arial"/>
          <w:color w:val="000000" w:themeColor="text1"/>
          <w:lang w:eastAsia="en-GB"/>
        </w:rPr>
        <w:t xml:space="preserve"> a poorly veiled </w:t>
      </w:r>
      <w:r>
        <w:rPr>
          <w:rFonts w:ascii="Arial" w:eastAsia="Times New Roman" w:hAnsi="Arial" w:cs="Arial"/>
          <w:color w:val="000000" w:themeColor="text1"/>
          <w:lang w:eastAsia="en-GB"/>
        </w:rPr>
        <w:t>strategy</w:t>
      </w:r>
      <w:r w:rsidRPr="00A5062A">
        <w:rPr>
          <w:rFonts w:ascii="Arial" w:eastAsia="Times New Roman" w:hAnsi="Arial" w:cs="Arial"/>
          <w:color w:val="000000" w:themeColor="text1"/>
          <w:lang w:eastAsia="en-GB"/>
        </w:rPr>
        <w:t xml:space="preserve"> to </w:t>
      </w:r>
      <w:r>
        <w:rPr>
          <w:rFonts w:ascii="Arial" w:eastAsia="Times New Roman" w:hAnsi="Arial" w:cs="Arial"/>
          <w:color w:val="000000" w:themeColor="text1"/>
          <w:lang w:eastAsia="en-GB"/>
        </w:rPr>
        <w:t>diminish</w:t>
      </w:r>
      <w:r w:rsidRPr="00A5062A">
        <w:rPr>
          <w:rFonts w:ascii="Arial" w:eastAsia="Times New Roman" w:hAnsi="Arial" w:cs="Arial"/>
          <w:color w:val="000000" w:themeColor="text1"/>
          <w:lang w:eastAsia="en-GB"/>
        </w:rPr>
        <w:t xml:space="preserve"> the integrity</w:t>
      </w:r>
      <w:r>
        <w:rPr>
          <w:rFonts w:ascii="Arial" w:eastAsia="Times New Roman" w:hAnsi="Arial" w:cs="Arial"/>
          <w:color w:val="000000" w:themeColor="text1"/>
          <w:lang w:eastAsia="en-GB"/>
        </w:rPr>
        <w:t xml:space="preserve"> and value</w:t>
      </w:r>
      <w:r w:rsidRPr="00A5062A">
        <w:rPr>
          <w:rFonts w:ascii="Arial" w:eastAsia="Times New Roman" w:hAnsi="Arial" w:cs="Arial"/>
          <w:color w:val="000000" w:themeColor="text1"/>
          <w:lang w:eastAsia="en-GB"/>
        </w:rPr>
        <w:t xml:space="preserve"> of the museum to the point </w:t>
      </w:r>
      <w:r>
        <w:rPr>
          <w:rFonts w:ascii="Arial" w:eastAsia="Times New Roman" w:hAnsi="Arial" w:cs="Arial"/>
          <w:color w:val="000000" w:themeColor="text1"/>
          <w:lang w:eastAsia="en-GB"/>
        </w:rPr>
        <w:t xml:space="preserve">it becomes </w:t>
      </w:r>
      <w:r w:rsidRPr="00A5062A">
        <w:rPr>
          <w:rFonts w:ascii="Arial" w:eastAsia="Times New Roman" w:hAnsi="Arial" w:cs="Arial"/>
          <w:color w:val="000000" w:themeColor="text1"/>
          <w:lang w:eastAsia="en-GB"/>
        </w:rPr>
        <w:t>vulnerable to vested interests.</w:t>
      </w:r>
    </w:p>
    <w:p w14:paraId="3E1A94F6" w14:textId="57C73020" w:rsidR="00DF4A87" w:rsidRDefault="00DF4A87" w:rsidP="00DF4A87">
      <w:pPr>
        <w:pStyle w:val="ListParagraph"/>
        <w:numPr>
          <w:ilvl w:val="3"/>
          <w:numId w:val="1"/>
        </w:numPr>
        <w:shd w:val="clear" w:color="auto" w:fill="FFFFFF"/>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What do developers bring to the Powerhouse Board of Trustees that </w:t>
      </w:r>
      <w:r w:rsidR="00A219AC">
        <w:rPr>
          <w:rFonts w:ascii="Arial" w:eastAsia="Times New Roman" w:hAnsi="Arial" w:cs="Arial"/>
          <w:color w:val="000000" w:themeColor="text1"/>
          <w:lang w:eastAsia="en-GB"/>
        </w:rPr>
        <w:t>outweighs</w:t>
      </w:r>
      <w:r>
        <w:rPr>
          <w:rFonts w:ascii="Arial" w:eastAsia="Times New Roman" w:hAnsi="Arial" w:cs="Arial"/>
          <w:color w:val="000000" w:themeColor="text1"/>
          <w:lang w:eastAsia="en-GB"/>
        </w:rPr>
        <w:t xml:space="preserve"> at least the appearance of a clear conflict of interest?</w:t>
      </w:r>
    </w:p>
    <w:p w14:paraId="1CD17511" w14:textId="77777777" w:rsidR="00DF4A87" w:rsidRDefault="00DF4A87" w:rsidP="00DF4A87">
      <w:pPr>
        <w:pStyle w:val="ListParagraph"/>
        <w:numPr>
          <w:ilvl w:val="4"/>
          <w:numId w:val="1"/>
        </w:numPr>
        <w:shd w:val="clear" w:color="auto" w:fill="FFFFFF"/>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One such board member completed only 7 months of a </w:t>
      </w:r>
      <w:proofErr w:type="gramStart"/>
      <w:r>
        <w:rPr>
          <w:rFonts w:ascii="Arial" w:eastAsia="Times New Roman" w:hAnsi="Arial" w:cs="Arial"/>
          <w:color w:val="000000" w:themeColor="text1"/>
          <w:lang w:eastAsia="en-GB"/>
        </w:rPr>
        <w:t>2 year</w:t>
      </w:r>
      <w:proofErr w:type="gramEnd"/>
      <w:r>
        <w:rPr>
          <w:rFonts w:ascii="Arial" w:eastAsia="Times New Roman" w:hAnsi="Arial" w:cs="Arial"/>
          <w:color w:val="000000" w:themeColor="text1"/>
          <w:lang w:eastAsia="en-GB"/>
        </w:rPr>
        <w:t xml:space="preserve"> term in 2019, having to recuse himself but only after he was privy to a full briefing of the masterplan and market sounding. </w:t>
      </w:r>
    </w:p>
    <w:p w14:paraId="2A84BC88" w14:textId="77777777" w:rsidR="00DF4A87" w:rsidRPr="00D16DF5" w:rsidRDefault="00DF4A87" w:rsidP="00DF4A87">
      <w:pPr>
        <w:pStyle w:val="ListParagraph"/>
        <w:numPr>
          <w:ilvl w:val="4"/>
          <w:numId w:val="1"/>
        </w:numPr>
        <w:shd w:val="clear" w:color="auto" w:fill="FFFFFF"/>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Another developer has since come on the board for a </w:t>
      </w:r>
      <w:proofErr w:type="gramStart"/>
      <w:r>
        <w:rPr>
          <w:rFonts w:ascii="Arial" w:eastAsia="Times New Roman" w:hAnsi="Arial" w:cs="Arial"/>
          <w:color w:val="000000" w:themeColor="text1"/>
          <w:lang w:eastAsia="en-GB"/>
        </w:rPr>
        <w:t>3 year</w:t>
      </w:r>
      <w:proofErr w:type="gramEnd"/>
      <w:r>
        <w:rPr>
          <w:rFonts w:ascii="Arial" w:eastAsia="Times New Roman" w:hAnsi="Arial" w:cs="Arial"/>
          <w:color w:val="000000" w:themeColor="text1"/>
          <w:lang w:eastAsia="en-GB"/>
        </w:rPr>
        <w:t xml:space="preserve"> term whose company has considerable interests in Western Sydney.  We make no claims of any impropriety, but the </w:t>
      </w:r>
      <w:r>
        <w:rPr>
          <w:rFonts w:ascii="Arial" w:eastAsia="Times New Roman" w:hAnsi="Arial" w:cs="Arial"/>
          <w:color w:val="000000" w:themeColor="text1"/>
          <w:lang w:eastAsia="en-GB"/>
        </w:rPr>
        <w:lastRenderedPageBreak/>
        <w:t>appearance alone raises serious concerns of conflict of interest.</w:t>
      </w:r>
    </w:p>
    <w:p w14:paraId="41417F74" w14:textId="77777777" w:rsidR="00DF4A87" w:rsidRPr="00A5062A" w:rsidRDefault="00DF4A87" w:rsidP="00DF4A87">
      <w:pPr>
        <w:pStyle w:val="ListParagraph"/>
        <w:numPr>
          <w:ilvl w:val="2"/>
          <w:numId w:val="1"/>
        </w:numPr>
        <w:shd w:val="clear" w:color="auto" w:fill="FFFFFF"/>
        <w:rPr>
          <w:rFonts w:ascii="Arial" w:eastAsia="Times New Roman" w:hAnsi="Arial" w:cs="Arial"/>
          <w:b/>
          <w:bCs/>
          <w:i/>
          <w:iCs/>
          <w:color w:val="000000" w:themeColor="text1"/>
          <w:lang w:eastAsia="en-GB"/>
        </w:rPr>
      </w:pPr>
      <w:r w:rsidRPr="00A5062A">
        <w:rPr>
          <w:rFonts w:ascii="Arial" w:eastAsia="Times New Roman" w:hAnsi="Arial" w:cs="Arial"/>
          <w:color w:val="000000" w:themeColor="text1"/>
          <w:lang w:eastAsia="en-GB"/>
        </w:rPr>
        <w:t xml:space="preserve">A timeline of government announcements and actions </w:t>
      </w:r>
      <w:r>
        <w:rPr>
          <w:rFonts w:ascii="Arial" w:eastAsia="Times New Roman" w:hAnsi="Arial" w:cs="Arial"/>
          <w:color w:val="000000" w:themeColor="text1"/>
          <w:lang w:eastAsia="en-GB"/>
        </w:rPr>
        <w:t xml:space="preserve">that </w:t>
      </w:r>
      <w:r w:rsidRPr="00A5062A">
        <w:rPr>
          <w:rFonts w:ascii="Arial" w:eastAsia="Times New Roman" w:hAnsi="Arial" w:cs="Arial"/>
          <w:color w:val="000000" w:themeColor="text1"/>
          <w:lang w:eastAsia="en-GB"/>
        </w:rPr>
        <w:t xml:space="preserve">shows a determination to proceed despite negative research and objections from community and agencies. </w:t>
      </w:r>
    </w:p>
    <w:p w14:paraId="08C35B03" w14:textId="77777777" w:rsidR="00DF4A87" w:rsidRPr="00A5062A" w:rsidRDefault="00DF4A87" w:rsidP="00DF4A87">
      <w:pPr>
        <w:pStyle w:val="ListParagraph"/>
        <w:numPr>
          <w:ilvl w:val="2"/>
          <w:numId w:val="1"/>
        </w:numPr>
        <w:shd w:val="clear" w:color="auto" w:fill="FFFFFF"/>
        <w:rPr>
          <w:rFonts w:ascii="Arial" w:eastAsia="Times New Roman" w:hAnsi="Arial" w:cs="Arial"/>
          <w:b/>
          <w:bCs/>
          <w:i/>
          <w:iCs/>
          <w:color w:val="000000" w:themeColor="text1"/>
          <w:lang w:eastAsia="en-GB"/>
        </w:rPr>
      </w:pPr>
      <w:r w:rsidRPr="00A5062A">
        <w:rPr>
          <w:rFonts w:ascii="Arial" w:eastAsia="Times New Roman" w:hAnsi="Arial" w:cs="Arial"/>
          <w:color w:val="000000" w:themeColor="text1"/>
          <w:lang w:eastAsia="en-GB"/>
        </w:rPr>
        <w:t>The cost of the project is estimated to be between $500 million and $600 million. The Harwood Building, seemingly no longer needed for storage and preparation, then becomes a valuable redeemable asset.</w:t>
      </w:r>
      <w:r w:rsidRPr="00A5062A">
        <w:rPr>
          <w:rFonts w:ascii="Arial" w:eastAsia="Times New Roman" w:hAnsi="Arial" w:cs="Arial"/>
          <w:color w:val="000000" w:themeColor="text1"/>
          <w:lang w:eastAsia="en-GB"/>
        </w:rPr>
        <w:br/>
      </w:r>
    </w:p>
    <w:p w14:paraId="49873BB6" w14:textId="6454FD5B" w:rsidR="00DF4A87" w:rsidRPr="00B25455" w:rsidRDefault="00DF4A87" w:rsidP="00DF4A87">
      <w:pPr>
        <w:pStyle w:val="ListParagraph"/>
        <w:numPr>
          <w:ilvl w:val="0"/>
          <w:numId w:val="1"/>
        </w:numPr>
        <w:shd w:val="clear" w:color="auto" w:fill="FFFFFF"/>
        <w:rPr>
          <w:rFonts w:ascii="Arial" w:eastAsia="Times New Roman" w:hAnsi="Arial" w:cs="Arial"/>
          <w:color w:val="000000" w:themeColor="text1"/>
          <w:lang w:eastAsia="en-GB"/>
        </w:rPr>
      </w:pPr>
      <w:r w:rsidRPr="00A5062A">
        <w:rPr>
          <w:rFonts w:ascii="Arial" w:eastAsia="Times New Roman" w:hAnsi="Arial" w:cs="Arial"/>
          <w:color w:val="000000" w:themeColor="text1"/>
          <w:lang w:eastAsia="en-GB"/>
        </w:rPr>
        <w:t xml:space="preserve">The renewal plan proposes a complete reorientation of the Powerhouse – the front with primary entry to open out upon Darling Harbour, the </w:t>
      </w:r>
      <w:proofErr w:type="spellStart"/>
      <w:r w:rsidRPr="00A5062A">
        <w:rPr>
          <w:rFonts w:ascii="Arial" w:eastAsia="Times New Roman" w:hAnsi="Arial" w:cs="Arial"/>
          <w:color w:val="000000" w:themeColor="text1"/>
          <w:lang w:eastAsia="en-GB"/>
        </w:rPr>
        <w:t>Goodsline</w:t>
      </w:r>
      <w:proofErr w:type="spellEnd"/>
      <w:r w:rsidRPr="00A5062A">
        <w:rPr>
          <w:rFonts w:ascii="Arial" w:eastAsia="Times New Roman" w:hAnsi="Arial" w:cs="Arial"/>
          <w:color w:val="000000" w:themeColor="text1"/>
          <w:lang w:eastAsia="en-GB"/>
        </w:rPr>
        <w:t xml:space="preserve"> and the CBD.  The rather featureless back of the building would face Harris Street, with a proposed 6 story building usurping the forecourt, reneging on the gifting of the forecourt to the people of Ultimo. Where the City of Parramatta Lord Mayor pleaded with the State Government in 2020 not to “turn your back on us</w:t>
      </w:r>
      <w:r w:rsidR="00A977D1">
        <w:rPr>
          <w:rFonts w:ascii="Arial" w:eastAsia="Times New Roman" w:hAnsi="Arial" w:cs="Arial"/>
          <w:color w:val="000000" w:themeColor="text1"/>
          <w:lang w:eastAsia="en-GB"/>
        </w:rPr>
        <w:t>,</w:t>
      </w:r>
      <w:r w:rsidRPr="00A5062A">
        <w:rPr>
          <w:rFonts w:ascii="Arial" w:eastAsia="Times New Roman" w:hAnsi="Arial" w:cs="Arial"/>
          <w:color w:val="000000" w:themeColor="text1"/>
          <w:lang w:eastAsia="en-GB"/>
        </w:rPr>
        <w:t xml:space="preserve">” this proposed design quite literally does that to the people of Ultimo and the </w:t>
      </w:r>
      <w:proofErr w:type="gramStart"/>
      <w:r w:rsidRPr="00A5062A">
        <w:rPr>
          <w:rFonts w:ascii="Arial" w:eastAsia="Times New Roman" w:hAnsi="Arial" w:cs="Arial"/>
          <w:color w:val="000000" w:themeColor="text1"/>
          <w:lang w:eastAsia="en-GB"/>
        </w:rPr>
        <w:t>inner-west</w:t>
      </w:r>
      <w:proofErr w:type="gramEnd"/>
      <w:r w:rsidRPr="00A5062A">
        <w:rPr>
          <w:rFonts w:ascii="Arial" w:eastAsia="Times New Roman" w:hAnsi="Arial" w:cs="Arial"/>
          <w:color w:val="000000" w:themeColor="text1"/>
          <w:lang w:eastAsia="en-GB"/>
        </w:rPr>
        <w:t>.</w:t>
      </w:r>
    </w:p>
    <w:p w14:paraId="640A82BE" w14:textId="77777777" w:rsidR="00DF4A87" w:rsidRPr="005E10E3" w:rsidRDefault="00DF4A87" w:rsidP="00DF4A87">
      <w:pPr>
        <w:pStyle w:val="ListParagraph"/>
        <w:numPr>
          <w:ilvl w:val="0"/>
          <w:numId w:val="2"/>
        </w:numPr>
        <w:shd w:val="clear" w:color="auto" w:fill="FFFFFF"/>
        <w:rPr>
          <w:rFonts w:ascii="Arial" w:eastAsia="Times New Roman" w:hAnsi="Arial" w:cs="Arial"/>
          <w:b/>
          <w:bCs/>
          <w:i/>
          <w:iCs/>
          <w:color w:val="000000" w:themeColor="text1"/>
          <w:lang w:eastAsia="en-GB"/>
        </w:rPr>
      </w:pPr>
      <w:r>
        <w:rPr>
          <w:rFonts w:ascii="Arial" w:eastAsia="Times New Roman" w:hAnsi="Arial" w:cs="Arial"/>
          <w:color w:val="000000" w:themeColor="text1"/>
          <w:lang w:eastAsia="en-GB"/>
        </w:rPr>
        <w:t xml:space="preserve">The scoping document is a jumble of contradictions.  It speaks to how “the renewal plan will support the vision and key planning priorities…contributing to a well-connected city with a facility that supports the desired future character of the </w:t>
      </w:r>
      <w:r w:rsidRPr="00FB6F45">
        <w:rPr>
          <w:rFonts w:ascii="Arial" w:eastAsia="Times New Roman" w:hAnsi="Arial" w:cs="Arial"/>
          <w:b/>
          <w:bCs/>
          <w:color w:val="000000" w:themeColor="text1"/>
          <w:lang w:eastAsia="en-GB"/>
        </w:rPr>
        <w:t>Pyrmont/Ultimo village</w:t>
      </w:r>
      <w:r>
        <w:rPr>
          <w:rFonts w:ascii="Arial" w:eastAsia="Times New Roman" w:hAnsi="Arial" w:cs="Arial"/>
          <w:color w:val="000000" w:themeColor="text1"/>
          <w:lang w:eastAsia="en-GB"/>
        </w:rPr>
        <w:t xml:space="preserve"> as a highly-walkable place, but it’s pie in the sky.</w:t>
      </w:r>
    </w:p>
    <w:p w14:paraId="024693C3" w14:textId="77777777" w:rsidR="00DF4A87" w:rsidRPr="00A40956" w:rsidRDefault="00DF4A87" w:rsidP="00DF4A87">
      <w:pPr>
        <w:pStyle w:val="ListParagraph"/>
        <w:numPr>
          <w:ilvl w:val="1"/>
          <w:numId w:val="2"/>
        </w:numPr>
        <w:shd w:val="clear" w:color="auto" w:fill="FFFFFF"/>
        <w:rPr>
          <w:rFonts w:ascii="Arial" w:eastAsia="Times New Roman" w:hAnsi="Arial" w:cs="Arial"/>
          <w:b/>
          <w:bCs/>
          <w:i/>
          <w:iCs/>
          <w:color w:val="000000" w:themeColor="text1"/>
          <w:lang w:eastAsia="en-GB"/>
        </w:rPr>
      </w:pPr>
      <w:r>
        <w:rPr>
          <w:rFonts w:ascii="Arial" w:eastAsia="Times New Roman" w:hAnsi="Arial" w:cs="Arial"/>
          <w:color w:val="000000" w:themeColor="text1"/>
          <w:lang w:eastAsia="en-GB"/>
        </w:rPr>
        <w:t xml:space="preserve"> Not only has this Museum of some standing been reduced to a facility in this application, the most densely populated sector of NSW if not Australia is now framed as a village, one that is worthy only of the </w:t>
      </w:r>
      <w:proofErr w:type="gramStart"/>
      <w:r>
        <w:rPr>
          <w:rFonts w:ascii="Arial" w:eastAsia="Times New Roman" w:hAnsi="Arial" w:cs="Arial"/>
          <w:color w:val="000000" w:themeColor="text1"/>
          <w:lang w:eastAsia="en-GB"/>
        </w:rPr>
        <w:t>back-end</w:t>
      </w:r>
      <w:proofErr w:type="gramEnd"/>
      <w:r>
        <w:rPr>
          <w:rFonts w:ascii="Arial" w:eastAsia="Times New Roman" w:hAnsi="Arial" w:cs="Arial"/>
          <w:color w:val="000000" w:themeColor="text1"/>
          <w:lang w:eastAsia="en-GB"/>
        </w:rPr>
        <w:t xml:space="preserve"> of a building.  This tale of disconnection from the city to the east adding insult to injury is not lost on the community. </w:t>
      </w:r>
    </w:p>
    <w:p w14:paraId="689F400F" w14:textId="4A46D8E8" w:rsidR="00DF4A87" w:rsidRPr="00A5062A" w:rsidRDefault="00DF4A87" w:rsidP="00DF4A87">
      <w:pPr>
        <w:pStyle w:val="ListParagraph"/>
        <w:numPr>
          <w:ilvl w:val="1"/>
          <w:numId w:val="2"/>
        </w:numPr>
        <w:shd w:val="clear" w:color="auto" w:fill="FFFFFF"/>
        <w:rPr>
          <w:rFonts w:ascii="Arial" w:eastAsia="Times New Roman" w:hAnsi="Arial" w:cs="Arial"/>
          <w:b/>
          <w:bCs/>
          <w:i/>
          <w:iCs/>
          <w:color w:val="000000" w:themeColor="text1"/>
          <w:lang w:eastAsia="en-GB"/>
        </w:rPr>
      </w:pPr>
      <w:r>
        <w:rPr>
          <w:rFonts w:ascii="Arial" w:eastAsia="Times New Roman" w:hAnsi="Arial" w:cs="Arial"/>
          <w:color w:val="000000" w:themeColor="text1"/>
          <w:lang w:eastAsia="en-GB"/>
        </w:rPr>
        <w:t>The scoping report affirms the LSPS view that the Harris Street Corridor will make the largest contribution to employment growth outside of the CBD and specifically identifies knowledge intensive jobs vital to Sydney’s ongoing economic success and global competitiveness. What possibilities this might have generated for</w:t>
      </w:r>
      <w:r w:rsidR="00696789">
        <w:rPr>
          <w:rFonts w:ascii="Arial" w:eastAsia="Times New Roman" w:hAnsi="Arial" w:cs="Arial"/>
          <w:color w:val="000000" w:themeColor="text1"/>
          <w:lang w:eastAsia="en-GB"/>
        </w:rPr>
        <w:t xml:space="preserve"> young and old </w:t>
      </w:r>
      <w:r>
        <w:rPr>
          <w:rFonts w:ascii="Arial" w:eastAsia="Times New Roman" w:hAnsi="Arial" w:cs="Arial"/>
          <w:color w:val="000000" w:themeColor="text1"/>
          <w:lang w:eastAsia="en-GB"/>
        </w:rPr>
        <w:t xml:space="preserve">engaging with this skilled </w:t>
      </w:r>
      <w:proofErr w:type="gramStart"/>
      <w:r>
        <w:rPr>
          <w:rFonts w:ascii="Arial" w:eastAsia="Times New Roman" w:hAnsi="Arial" w:cs="Arial"/>
          <w:color w:val="000000" w:themeColor="text1"/>
          <w:lang w:eastAsia="en-GB"/>
        </w:rPr>
        <w:t>work-force</w:t>
      </w:r>
      <w:proofErr w:type="gramEnd"/>
      <w:r>
        <w:rPr>
          <w:rFonts w:ascii="Arial" w:eastAsia="Times New Roman" w:hAnsi="Arial" w:cs="Arial"/>
          <w:color w:val="000000" w:themeColor="text1"/>
          <w:lang w:eastAsia="en-GB"/>
        </w:rPr>
        <w:t xml:space="preserve"> and in this precinct were</w:t>
      </w:r>
      <w:r w:rsidRPr="00A5062A">
        <w:rPr>
          <w:rFonts w:ascii="Arial" w:eastAsia="Times New Roman" w:hAnsi="Arial" w:cs="Arial"/>
          <w:color w:val="000000" w:themeColor="text1"/>
          <w:lang w:eastAsia="en-GB"/>
        </w:rPr>
        <w:t xml:space="preserve"> a fully operating, innovative Museum of science, technology, history and the decorative arts</w:t>
      </w:r>
      <w:r>
        <w:rPr>
          <w:rFonts w:ascii="Arial" w:eastAsia="Times New Roman" w:hAnsi="Arial" w:cs="Arial"/>
          <w:color w:val="000000" w:themeColor="text1"/>
          <w:lang w:eastAsia="en-GB"/>
        </w:rPr>
        <w:t xml:space="preserve"> still functioning but </w:t>
      </w:r>
      <w:r w:rsidRPr="00A5062A">
        <w:rPr>
          <w:rFonts w:ascii="Arial" w:eastAsia="Times New Roman" w:hAnsi="Arial" w:cs="Arial"/>
          <w:b/>
          <w:bCs/>
          <w:color w:val="000000" w:themeColor="text1"/>
          <w:lang w:eastAsia="en-GB"/>
        </w:rPr>
        <w:t>will be lost</w:t>
      </w:r>
      <w:r>
        <w:rPr>
          <w:rFonts w:ascii="Arial" w:eastAsia="Times New Roman" w:hAnsi="Arial" w:cs="Arial"/>
          <w:b/>
          <w:bCs/>
          <w:color w:val="000000" w:themeColor="text1"/>
          <w:lang w:eastAsia="en-GB"/>
        </w:rPr>
        <w:t xml:space="preserve"> </w:t>
      </w:r>
      <w:r w:rsidRPr="002D1065">
        <w:rPr>
          <w:rFonts w:ascii="Arial" w:eastAsia="Times New Roman" w:hAnsi="Arial" w:cs="Arial"/>
          <w:color w:val="000000" w:themeColor="text1"/>
          <w:lang w:eastAsia="en-GB"/>
        </w:rPr>
        <w:t>if this strategy is adopted</w:t>
      </w:r>
    </w:p>
    <w:p w14:paraId="40695D56" w14:textId="77777777" w:rsidR="00DF4A87" w:rsidRPr="00A5062A" w:rsidRDefault="00DF4A87" w:rsidP="00DF4A87">
      <w:pPr>
        <w:pStyle w:val="ListParagraph"/>
        <w:numPr>
          <w:ilvl w:val="0"/>
          <w:numId w:val="2"/>
        </w:numPr>
        <w:shd w:val="clear" w:color="auto" w:fill="FFFFFF"/>
        <w:rPr>
          <w:rFonts w:ascii="Arial" w:eastAsia="Times New Roman" w:hAnsi="Arial" w:cs="Arial"/>
          <w:b/>
          <w:bCs/>
          <w:i/>
          <w:iCs/>
          <w:color w:val="000000" w:themeColor="text1"/>
          <w:lang w:eastAsia="en-GB"/>
        </w:rPr>
      </w:pPr>
      <w:r w:rsidRPr="00A5062A">
        <w:rPr>
          <w:rFonts w:ascii="Arial" w:eastAsia="Times New Roman" w:hAnsi="Arial" w:cs="Arial"/>
          <w:color w:val="000000" w:themeColor="text1"/>
          <w:lang w:eastAsia="en-GB"/>
        </w:rPr>
        <w:t xml:space="preserve">Further, the apparent loss of the forecourt and the reorienting of the entry shows either an alarming lack of understanding of the language of design or a </w:t>
      </w:r>
      <w:proofErr w:type="spellStart"/>
      <w:r w:rsidRPr="00A5062A">
        <w:rPr>
          <w:rFonts w:ascii="Arial" w:eastAsia="Times New Roman" w:hAnsi="Arial" w:cs="Arial"/>
          <w:color w:val="000000" w:themeColor="text1"/>
          <w:lang w:eastAsia="en-GB"/>
        </w:rPr>
        <w:t>willful</w:t>
      </w:r>
      <w:proofErr w:type="spellEnd"/>
      <w:r w:rsidRPr="00A5062A">
        <w:rPr>
          <w:rFonts w:ascii="Arial" w:eastAsia="Times New Roman" w:hAnsi="Arial" w:cs="Arial"/>
          <w:color w:val="000000" w:themeColor="text1"/>
          <w:lang w:eastAsia="en-GB"/>
        </w:rPr>
        <w:t xml:space="preserve"> disregard for its expression, rather ironic for a facility intended to highlight design.  </w:t>
      </w:r>
      <w:r>
        <w:rPr>
          <w:rFonts w:ascii="Arial" w:eastAsia="Times New Roman" w:hAnsi="Arial" w:cs="Arial"/>
          <w:color w:val="000000" w:themeColor="text1"/>
          <w:lang w:eastAsia="en-GB"/>
        </w:rPr>
        <w:t xml:space="preserve">Why is this an either-or situation? </w:t>
      </w:r>
      <w:r w:rsidRPr="00A5062A">
        <w:rPr>
          <w:rFonts w:ascii="Arial" w:eastAsia="Times New Roman" w:hAnsi="Arial" w:cs="Arial"/>
          <w:color w:val="000000" w:themeColor="text1"/>
          <w:lang w:eastAsia="en-GB"/>
        </w:rPr>
        <w:t xml:space="preserve"> A truly creative design in keeping with the forecourt construct and entry through the award-winning, eloquent Wran Building could have acted as a bridge across communities, expanding possibilities for interaction, reinforcing the concept of open, inclusive, inviting public space along the Harris Street Corridor connecting Darling Harbour and </w:t>
      </w:r>
      <w:r w:rsidRPr="00A5062A">
        <w:rPr>
          <w:rFonts w:ascii="Arial" w:eastAsia="Times New Roman" w:hAnsi="Arial" w:cs="Arial"/>
          <w:color w:val="000000" w:themeColor="text1"/>
          <w:lang w:eastAsia="en-GB"/>
        </w:rPr>
        <w:lastRenderedPageBreak/>
        <w:t>beyond</w:t>
      </w:r>
      <w:r>
        <w:rPr>
          <w:rFonts w:ascii="Arial" w:eastAsia="Times New Roman" w:hAnsi="Arial" w:cs="Arial"/>
          <w:color w:val="000000" w:themeColor="text1"/>
          <w:lang w:eastAsia="en-GB"/>
        </w:rPr>
        <w:t xml:space="preserve">. </w:t>
      </w:r>
      <w:r w:rsidRPr="00A5062A">
        <w:rPr>
          <w:rFonts w:ascii="Arial" w:eastAsia="Times New Roman" w:hAnsi="Arial" w:cs="Arial"/>
          <w:color w:val="000000" w:themeColor="text1"/>
          <w:lang w:eastAsia="en-GB"/>
        </w:rPr>
        <w:t xml:space="preserve"> Instead, it has chosen to be reductive, almost medieval in its approach.</w:t>
      </w:r>
    </w:p>
    <w:p w14:paraId="252E8D93" w14:textId="3C0B5D89" w:rsidR="00DF4A87" w:rsidRPr="0055691B" w:rsidRDefault="00DF4A87" w:rsidP="00DF4A87">
      <w:pPr>
        <w:pStyle w:val="ListParagraph"/>
        <w:numPr>
          <w:ilvl w:val="0"/>
          <w:numId w:val="2"/>
        </w:numPr>
        <w:shd w:val="clear" w:color="auto" w:fill="FFFFFF"/>
        <w:rPr>
          <w:rFonts w:ascii="Arial" w:eastAsia="Times New Roman" w:hAnsi="Arial" w:cs="Arial"/>
          <w:b/>
          <w:bCs/>
          <w:i/>
          <w:iCs/>
          <w:color w:val="000000" w:themeColor="text1"/>
          <w:lang w:eastAsia="en-GB"/>
        </w:rPr>
      </w:pPr>
      <w:r w:rsidRPr="00A5062A">
        <w:rPr>
          <w:rFonts w:ascii="Arial" w:eastAsia="Times New Roman" w:hAnsi="Arial" w:cs="Arial"/>
          <w:color w:val="000000" w:themeColor="text1"/>
          <w:lang w:eastAsia="en-GB"/>
        </w:rPr>
        <w:t xml:space="preserve">The pandemic has shown us all the need for more open public space, reinforced </w:t>
      </w:r>
      <w:r w:rsidR="00973EF0">
        <w:rPr>
          <w:rFonts w:ascii="Arial" w:eastAsia="Times New Roman" w:hAnsi="Arial" w:cs="Arial"/>
          <w:color w:val="000000" w:themeColor="text1"/>
          <w:lang w:eastAsia="en-GB"/>
        </w:rPr>
        <w:t xml:space="preserve">by the </w:t>
      </w:r>
      <w:proofErr w:type="gramStart"/>
      <w:r w:rsidR="00973EF0">
        <w:rPr>
          <w:rFonts w:ascii="Arial" w:eastAsia="Times New Roman" w:hAnsi="Arial" w:cs="Arial"/>
          <w:color w:val="000000" w:themeColor="text1"/>
          <w:lang w:eastAsia="en-GB"/>
        </w:rPr>
        <w:t>much ballyhooed</w:t>
      </w:r>
      <w:proofErr w:type="gramEnd"/>
      <w:r w:rsidR="00973EF0">
        <w:rPr>
          <w:rFonts w:ascii="Arial" w:eastAsia="Times New Roman" w:hAnsi="Arial" w:cs="Arial"/>
          <w:color w:val="000000" w:themeColor="text1"/>
          <w:lang w:eastAsia="en-GB"/>
        </w:rPr>
        <w:t xml:space="preserve"> vision</w:t>
      </w:r>
      <w:r w:rsidRPr="00A5062A">
        <w:rPr>
          <w:rFonts w:ascii="Arial" w:eastAsia="Times New Roman" w:hAnsi="Arial" w:cs="Arial"/>
          <w:color w:val="000000" w:themeColor="text1"/>
          <w:lang w:eastAsia="en-GB"/>
        </w:rPr>
        <w:t xml:space="preserve"> </w:t>
      </w:r>
      <w:r w:rsidRPr="000B5D1C">
        <w:rPr>
          <w:rFonts w:ascii="Arial" w:eastAsia="Times New Roman" w:hAnsi="Arial" w:cs="Arial"/>
          <w:color w:val="000000" w:themeColor="text1"/>
          <w:lang w:eastAsia="en-GB"/>
        </w:rPr>
        <w:t>of “Liveable Cities” and elements of the Pyrmont Peninsula Place Strategy.</w:t>
      </w:r>
    </w:p>
    <w:p w14:paraId="05FA185F" w14:textId="77777777" w:rsidR="00DF4A87" w:rsidRPr="00B25455" w:rsidRDefault="00DF4A87" w:rsidP="00DF4A87">
      <w:pPr>
        <w:pStyle w:val="ListParagraph"/>
        <w:shd w:val="clear" w:color="auto" w:fill="FFFFFF"/>
        <w:ind w:left="2160"/>
        <w:rPr>
          <w:rFonts w:ascii="Arial" w:eastAsia="Times New Roman" w:hAnsi="Arial" w:cs="Arial"/>
          <w:color w:val="000000" w:themeColor="text1"/>
          <w:lang w:eastAsia="en-GB"/>
        </w:rPr>
      </w:pPr>
      <w:r>
        <w:rPr>
          <w:rFonts w:ascii="Arial" w:eastAsia="Times New Roman" w:hAnsi="Arial" w:cs="Arial"/>
          <w:color w:val="000000" w:themeColor="text1"/>
          <w:lang w:eastAsia="en-GB"/>
        </w:rPr>
        <w:t>This museum could be “a breath of fresh air both literally and figuratively.</w:t>
      </w:r>
      <w:r>
        <w:rPr>
          <w:rFonts w:ascii="Arial" w:eastAsia="Times New Roman" w:hAnsi="Arial" w:cs="Arial"/>
          <w:color w:val="000000" w:themeColor="text1"/>
          <w:lang w:eastAsia="en-GB"/>
        </w:rPr>
        <w:br/>
      </w:r>
    </w:p>
    <w:p w14:paraId="6685B16D" w14:textId="77777777" w:rsidR="00DF4A87" w:rsidRDefault="00DF4A87" w:rsidP="00DF4A87">
      <w:pPr>
        <w:pStyle w:val="ListParagraph"/>
        <w:shd w:val="clear" w:color="auto" w:fill="FFFFFF"/>
        <w:ind w:left="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In closing, Ultimo Village Voice strongly opposes this proposal.  The extent to </w:t>
      </w:r>
      <w:proofErr w:type="gramStart"/>
      <w:r>
        <w:rPr>
          <w:rFonts w:ascii="Arial" w:eastAsia="Times New Roman" w:hAnsi="Arial" w:cs="Arial"/>
          <w:color w:val="000000" w:themeColor="text1"/>
          <w:lang w:eastAsia="en-GB"/>
        </w:rPr>
        <w:t>which  this</w:t>
      </w:r>
      <w:proofErr w:type="gramEnd"/>
      <w:r>
        <w:rPr>
          <w:rFonts w:ascii="Arial" w:eastAsia="Times New Roman" w:hAnsi="Arial" w:cs="Arial"/>
          <w:color w:val="000000" w:themeColor="text1"/>
          <w:lang w:eastAsia="en-GB"/>
        </w:rPr>
        <w:t xml:space="preserve"> application represents such colossal short-sightedness, disappointing design, lost opportunities and wasted money is breathtaking, and one has to wonder if this is the intent in the first place.</w:t>
      </w:r>
    </w:p>
    <w:p w14:paraId="31F4964A" w14:textId="77777777" w:rsidR="00DF4A87" w:rsidRDefault="00DF4A87" w:rsidP="00DF4A87">
      <w:pPr>
        <w:pStyle w:val="ListParagraph"/>
        <w:shd w:val="clear" w:color="auto" w:fill="FFFFFF"/>
        <w:ind w:left="0"/>
        <w:rPr>
          <w:rFonts w:ascii="Arial" w:eastAsia="Times New Roman" w:hAnsi="Arial" w:cs="Arial"/>
          <w:color w:val="000000" w:themeColor="text1"/>
          <w:lang w:eastAsia="en-GB"/>
        </w:rPr>
      </w:pPr>
    </w:p>
    <w:p w14:paraId="0F3659BF" w14:textId="77777777" w:rsidR="00DF4A87" w:rsidRDefault="00DF4A87" w:rsidP="00DF4A87">
      <w:pPr>
        <w:pStyle w:val="ListParagraph"/>
        <w:shd w:val="clear" w:color="auto" w:fill="FFFFFF"/>
        <w:ind w:left="0"/>
        <w:rPr>
          <w:rFonts w:ascii="Arial" w:eastAsia="Times New Roman" w:hAnsi="Arial" w:cs="Arial"/>
          <w:color w:val="000000" w:themeColor="text1"/>
          <w:lang w:eastAsia="en-GB"/>
        </w:rPr>
      </w:pPr>
      <w:r>
        <w:rPr>
          <w:rFonts w:ascii="Arial" w:eastAsia="Times New Roman" w:hAnsi="Arial" w:cs="Arial"/>
          <w:color w:val="000000" w:themeColor="text1"/>
          <w:lang w:eastAsia="en-GB"/>
        </w:rPr>
        <w:t>Sincerely,</w:t>
      </w:r>
    </w:p>
    <w:p w14:paraId="331DA517" w14:textId="77777777" w:rsidR="00DF4A87" w:rsidRDefault="00DF4A87" w:rsidP="00DF4A87">
      <w:pPr>
        <w:pStyle w:val="ListParagraph"/>
        <w:shd w:val="clear" w:color="auto" w:fill="FFFFFF"/>
        <w:ind w:left="0"/>
        <w:rPr>
          <w:rFonts w:ascii="Arial" w:eastAsia="Times New Roman" w:hAnsi="Arial" w:cs="Arial"/>
          <w:color w:val="000000" w:themeColor="text1"/>
          <w:lang w:eastAsia="en-GB"/>
        </w:rPr>
      </w:pPr>
    </w:p>
    <w:p w14:paraId="13533FBF" w14:textId="77777777" w:rsidR="00DF4A87" w:rsidRDefault="00DF4A87" w:rsidP="00DF4A87">
      <w:pPr>
        <w:pStyle w:val="ListParagraph"/>
        <w:shd w:val="clear" w:color="auto" w:fill="FFFFFF"/>
        <w:ind w:left="0"/>
        <w:rPr>
          <w:rFonts w:ascii="Arial" w:eastAsia="Times New Roman" w:hAnsi="Arial" w:cs="Arial"/>
          <w:color w:val="000000" w:themeColor="text1"/>
          <w:lang w:eastAsia="en-GB"/>
        </w:rPr>
      </w:pPr>
      <w:r>
        <w:rPr>
          <w:rFonts w:ascii="Arial" w:eastAsia="Times New Roman" w:hAnsi="Arial" w:cs="Arial"/>
          <w:color w:val="000000" w:themeColor="text1"/>
          <w:lang w:eastAsia="en-GB"/>
        </w:rPr>
        <w:t>Kris Leveson and Karen Henoch-Ryugo for Ultimo Village Voice</w:t>
      </w:r>
    </w:p>
    <w:p w14:paraId="7BC1346F" w14:textId="77777777" w:rsidR="00DF4A87" w:rsidRPr="00ED6FE1" w:rsidRDefault="00DF4A87" w:rsidP="00DF4A87">
      <w:pPr>
        <w:pStyle w:val="ListParagraph"/>
        <w:shd w:val="clear" w:color="auto" w:fill="FFFFFF"/>
        <w:rPr>
          <w:rFonts w:ascii="Arial" w:eastAsia="Times New Roman" w:hAnsi="Arial" w:cs="Arial"/>
          <w:b/>
          <w:bCs/>
          <w:i/>
          <w:iCs/>
          <w:color w:val="000000" w:themeColor="text1"/>
          <w:lang w:eastAsia="en-GB"/>
        </w:rPr>
      </w:pPr>
    </w:p>
    <w:p w14:paraId="3E05936A" w14:textId="77777777" w:rsidR="00DF4A87" w:rsidRPr="008E0497" w:rsidRDefault="00DF4A87" w:rsidP="00DF4A87">
      <w:pPr>
        <w:shd w:val="clear" w:color="auto" w:fill="FFFFFF"/>
        <w:ind w:left="360"/>
        <w:rPr>
          <w:rFonts w:ascii="Arial" w:eastAsia="Times New Roman" w:hAnsi="Arial" w:cs="Arial"/>
          <w:b/>
          <w:bCs/>
          <w:i/>
          <w:iCs/>
          <w:color w:val="000000" w:themeColor="text1"/>
          <w:lang w:eastAsia="en-GB"/>
        </w:rPr>
      </w:pPr>
      <w:r w:rsidRPr="00ED6FE1">
        <w:rPr>
          <w:rFonts w:ascii="Arial" w:eastAsia="Times New Roman" w:hAnsi="Arial" w:cs="Arial"/>
          <w:color w:val="000000" w:themeColor="text1"/>
          <w:lang w:eastAsia="en-GB"/>
        </w:rPr>
        <w:t xml:space="preserve">   </w:t>
      </w:r>
    </w:p>
    <w:p w14:paraId="76F5248B" w14:textId="77777777" w:rsidR="00DF4A87" w:rsidRDefault="00DF4A87" w:rsidP="00DF4A87">
      <w:pPr>
        <w:pStyle w:val="ListParagraph"/>
        <w:shd w:val="clear" w:color="auto" w:fill="FFFFFF"/>
        <w:ind w:left="2340"/>
        <w:rPr>
          <w:rFonts w:ascii="Arial" w:eastAsia="Times New Roman" w:hAnsi="Arial" w:cs="Arial"/>
          <w:color w:val="FF0000"/>
          <w:lang w:eastAsia="en-GB"/>
        </w:rPr>
      </w:pPr>
    </w:p>
    <w:p w14:paraId="3587DCF0" w14:textId="77777777" w:rsidR="00DF4A87" w:rsidRPr="00FA438B" w:rsidRDefault="00DF4A87" w:rsidP="00DF4A87">
      <w:pPr>
        <w:pStyle w:val="ListParagraph"/>
        <w:shd w:val="clear" w:color="auto" w:fill="FFFFFF"/>
        <w:ind w:left="2340"/>
        <w:rPr>
          <w:rFonts w:ascii="Arial" w:eastAsia="Times New Roman" w:hAnsi="Arial" w:cs="Arial"/>
          <w:color w:val="FF0000"/>
          <w:lang w:eastAsia="en-GB"/>
        </w:rPr>
      </w:pPr>
    </w:p>
    <w:p w14:paraId="3833A127" w14:textId="77777777" w:rsidR="00DF4A87" w:rsidRPr="0045598A" w:rsidRDefault="00DF4A87" w:rsidP="00DF4A87">
      <w:pPr>
        <w:shd w:val="clear" w:color="auto" w:fill="FFFFFF"/>
        <w:ind w:left="360"/>
        <w:rPr>
          <w:rFonts w:ascii="Arial" w:eastAsia="Times New Roman" w:hAnsi="Arial" w:cs="Arial"/>
          <w:color w:val="222222"/>
          <w:lang w:eastAsia="en-GB"/>
        </w:rPr>
      </w:pPr>
      <w:r w:rsidRPr="0045598A">
        <w:rPr>
          <w:rFonts w:ascii="Arial" w:eastAsia="Times New Roman" w:hAnsi="Arial" w:cs="Arial"/>
          <w:color w:val="222222"/>
          <w:lang w:eastAsia="en-GB"/>
        </w:rPr>
        <w:t xml:space="preserve"> </w:t>
      </w:r>
    </w:p>
    <w:p w14:paraId="2FBA3753" w14:textId="77777777" w:rsidR="00DF4A87" w:rsidRPr="0094064D" w:rsidRDefault="00DF4A87" w:rsidP="00DF4A87">
      <w:pPr>
        <w:rPr>
          <w:lang w:val="en-US"/>
        </w:rPr>
      </w:pPr>
    </w:p>
    <w:p w14:paraId="75262604" w14:textId="77777777" w:rsidR="00DF4A87" w:rsidRPr="00DF4A87" w:rsidRDefault="00DF4A87" w:rsidP="00DF4A87">
      <w:pPr>
        <w:jc w:val="center"/>
        <w:rPr>
          <w:rFonts w:ascii="Goudy Old Style" w:hAnsi="Goudy Old Style" w:cs="Kalinga"/>
          <w:b/>
          <w:bCs/>
          <w:color w:val="00B050"/>
          <w:sz w:val="64"/>
          <w:szCs w:val="64"/>
          <w:lang w:val="en-US"/>
        </w:rPr>
      </w:pPr>
    </w:p>
    <w:p w14:paraId="71AF34E2" w14:textId="7DBAAE98" w:rsidR="00C161CF" w:rsidRPr="00DF4A87" w:rsidRDefault="00C161CF" w:rsidP="00DF4A87">
      <w:pPr>
        <w:jc w:val="center"/>
        <w:rPr>
          <w:rFonts w:ascii="Trebuchet MS" w:hAnsi="Trebuchet MS"/>
          <w:b/>
          <w:bCs/>
          <w:color w:val="00B050"/>
          <w:sz w:val="56"/>
          <w:szCs w:val="56"/>
          <w:lang w:val="en-US"/>
        </w:rPr>
      </w:pPr>
    </w:p>
    <w:sectPr w:rsidR="00C161CF" w:rsidRPr="00DF4A87" w:rsidSect="00243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Kalinga">
    <w:charset w:val="00"/>
    <w:family w:val="swiss"/>
    <w:pitch w:val="variable"/>
    <w:sig w:usb0="0008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6A17"/>
    <w:multiLevelType w:val="hybridMultilevel"/>
    <w:tmpl w:val="F6F6E126"/>
    <w:lvl w:ilvl="0" w:tplc="A600F66C">
      <w:start w:val="1"/>
      <w:numFmt w:val="decimal"/>
      <w:lvlText w:val="%1."/>
      <w:lvlJc w:val="left"/>
      <w:pPr>
        <w:ind w:left="720" w:hanging="360"/>
      </w:pPr>
      <w:rPr>
        <w:rFonts w:ascii="Arial" w:eastAsia="Times New Roman" w:hAnsi="Arial" w:cs="Arial"/>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096FF1"/>
    <w:multiLevelType w:val="hybridMultilevel"/>
    <w:tmpl w:val="8BE439A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87"/>
    <w:rsid w:val="001343B7"/>
    <w:rsid w:val="00243EEB"/>
    <w:rsid w:val="004065A2"/>
    <w:rsid w:val="00460EF3"/>
    <w:rsid w:val="00570BA8"/>
    <w:rsid w:val="00696789"/>
    <w:rsid w:val="007E058A"/>
    <w:rsid w:val="008574FE"/>
    <w:rsid w:val="00955AF4"/>
    <w:rsid w:val="00973EF0"/>
    <w:rsid w:val="00A219AC"/>
    <w:rsid w:val="00A977D1"/>
    <w:rsid w:val="00C161CF"/>
    <w:rsid w:val="00C82A95"/>
    <w:rsid w:val="00D66131"/>
    <w:rsid w:val="00DF4A87"/>
    <w:rsid w:val="00E14880"/>
    <w:rsid w:val="00EF3C8C"/>
    <w:rsid w:val="00F413B8"/>
    <w:rsid w:val="00F75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88E2"/>
  <w15:chartTrackingRefBased/>
  <w15:docId w15:val="{3F476EEC-6E6D-FD4B-94AC-57B17F04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Henoch-Ryugo</dc:creator>
  <cp:keywords/>
  <dc:description/>
  <cp:lastModifiedBy>Renah Givney</cp:lastModifiedBy>
  <cp:revision>2</cp:revision>
  <dcterms:created xsi:type="dcterms:W3CDTF">2022-07-25T04:10:00Z</dcterms:created>
  <dcterms:modified xsi:type="dcterms:W3CDTF">2022-07-25T04:10:00Z</dcterms:modified>
</cp:coreProperties>
</file>